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恒泰医药招聘简章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恒泰人民（江苏）大药房连锁有限公司，苏州全亿健康成员企业。始建于1996年，是常州药品零售龙头企业、全国药品零售百强企业。公司主要经营零售、批发、中医门诊医疗机构、电子商务四大业务，建立了 “人民大药房”、“禾口盛堂”、“全亿健康”、“中诚大药房”四大品牌形象，以便民、利民为主要目的，做好健康咨询和用药服务，年服务顾客人次千万以上，致力于成为传播健康文明、推动健康产业进步的标杆品牌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拥有专业化的员工队伍，职工人数3000多人，其中药学专业技术人员占80%，具备执业药师资格和药师以上职称人员占40%。公司拥有门店400余家，分布于常州（溧阳、金坛）、宜兴、江阴、泰州（泰兴）等地，年产值15亿。公司在做好实体店服务的同时，也率先迈入了互联网的新进程，秉承“服务先行”的理念，先后开通了公司官方商城、天猫医药馆等网上旗舰店，和腾讯微信合作开通了微商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注重人才队伍建设，每年投入培训教育经费80万元，拥有系统完善的培训体系，涵盖企业各层级人员。一是以公司各级领导人员为重点，培养造就一支职业素质好、市场意识强，在经营管理、医药零售运营等方面具有较高造诣的经营管理人才队伍；二是以药学专业人才为重点，培养造就一支素质优良、药学专业扎实的技术人才队伍；三是以非经营管理人员为重点，培养一支爱岗敬业、岗位技能熟练的高素质人才队伍。通过各种培训，每年产出店长约100余人次，获得行业专业职称人员120余人，培养出全国性金牌店长10名、金牌店员20名、金牌执业（中）药师10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业不仅注重经营，更注重企业文化建设，经历20多年的发展形成了具有鲜明特色的管理优势和优良的企业文化，有很好的社会形象和企业信誉，有一支经过困难长期磨炼素质较高的管理队伍和职工队伍。公司先后获得上百项荣誉：“武进区服务业五星企业”“常州市四星企业”、“江苏省价格诚信单位”，武进区“五一”劳动奖章等，企业文化活动丰富多彩，和谐稳定，为员工提供了良好的人文环境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公司规模的壮大需要大量人才的加入，公司目前正在招募以下岗位：</w:t>
      </w:r>
    </w:p>
    <w:p>
      <w:pPr>
        <w:ind w:firstLine="562" w:firstLineChars="200"/>
        <w:rPr>
          <w:rFonts w:ascii="仿宋" w:hAnsi="仿宋" w:eastAsia="仿宋"/>
          <w:b/>
          <w:i/>
          <w:sz w:val="28"/>
          <w:szCs w:val="28"/>
        </w:rPr>
      </w:pPr>
      <w:r>
        <w:rPr>
          <w:rFonts w:hint="eastAsia" w:ascii="仿宋" w:hAnsi="仿宋" w:eastAsia="仿宋"/>
          <w:b/>
          <w:i/>
          <w:sz w:val="28"/>
          <w:szCs w:val="28"/>
        </w:rPr>
        <w:t>门店岗位</w:t>
      </w:r>
    </w:p>
    <w:p>
      <w:pPr>
        <w:pStyle w:val="14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健康顾问（80名）：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综合薪资：3500元/月-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60</w:t>
      </w:r>
      <w:r>
        <w:rPr>
          <w:rFonts w:hint="eastAsia" w:ascii="仿宋" w:hAnsi="仿宋" w:eastAsia="仿宋"/>
          <w:sz w:val="28"/>
          <w:szCs w:val="28"/>
        </w:rPr>
        <w:t>00元/月（底薪+提成）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发展方向：健康顾问-柜长-店长-片区督导-片区经理-大区经理-运营总监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岗位职责：从事连锁门店零售业务，热爱医药零售行业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  <w:u w:val="single"/>
        </w:rPr>
        <w:t>福利说明：</w:t>
      </w:r>
    </w:p>
    <w:p>
      <w:pPr>
        <w:pStyle w:val="14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公司提供宿舍。</w:t>
      </w:r>
    </w:p>
    <w:p>
      <w:pPr>
        <w:pStyle w:val="14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门店实习期薪资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2500-3200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转正底薪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2200-2500加提成，</w:t>
      </w:r>
      <w:r>
        <w:rPr>
          <w:rFonts w:hint="eastAsia" w:ascii="仿宋" w:hAnsi="仿宋" w:eastAsia="仿宋"/>
          <w:sz w:val="28"/>
          <w:szCs w:val="28"/>
        </w:rPr>
        <w:t>各类丰富多彩的实习生活动。实习期6个月，表现优异3个月可给予转正。</w:t>
      </w:r>
    </w:p>
    <w:p>
      <w:pPr>
        <w:pStyle w:val="14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试用期即缴纳五险。实习生需要取得毕业证之后方可缴纳五险，实习期公司缴纳商业险。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晋升渠道完善透明，入职满6个月（含实习期），即可参加公司举办的“储备店长培训班”，结业后可任职店长岗位，店长月薪：5000元/月-10000元/月（底薪+提成）。</w:t>
      </w:r>
    </w:p>
    <w:p>
      <w:pPr>
        <w:pStyle w:val="14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年假、员工旅游、员工培训、各类节日福利、冬令夏令用品，各种福利应接不暇。</w:t>
      </w:r>
    </w:p>
    <w:p>
      <w:pPr>
        <w:pStyle w:val="14"/>
        <w:ind w:left="420" w:firstLine="0" w:firstLineChars="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righ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门店工作地点：常州、溧阳、金坛、宜兴、泰兴</w:t>
      </w:r>
    </w:p>
    <w:p>
      <w:pPr>
        <w:ind w:righ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总部地址：（总部）江苏省常州市武进区湖塘镇人民中路503号   </w:t>
      </w:r>
    </w:p>
    <w:p>
      <w:pPr>
        <w:ind w:right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咨询电话0519-86716002,18706118283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公司网站：</w:t>
      </w:r>
      <w:r>
        <w:fldChar w:fldCharType="begin"/>
      </w:r>
      <w:r>
        <w:instrText xml:space="preserve"> HYPERLINK "http://www.htey.net" </w:instrText>
      </w:r>
      <w:r>
        <w:fldChar w:fldCharType="separate"/>
      </w:r>
      <w:r>
        <w:rPr>
          <w:rStyle w:val="9"/>
          <w:rFonts w:ascii="仿宋" w:hAnsi="仿宋" w:eastAsia="仿宋"/>
          <w:sz w:val="28"/>
          <w:szCs w:val="28"/>
        </w:rPr>
        <w:t>http://www.htey.net</w:t>
      </w:r>
      <w:r>
        <w:rPr>
          <w:rStyle w:val="9"/>
          <w:rFonts w:ascii="仿宋" w:hAnsi="仿宋" w:eastAsia="仿宋"/>
          <w:sz w:val="28"/>
          <w:szCs w:val="28"/>
        </w:rPr>
        <w:fldChar w:fldCharType="end"/>
      </w:r>
    </w:p>
    <w:p>
      <w:pPr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应聘邮箱：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>quanyicz@163.com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F336F"/>
    <w:multiLevelType w:val="multilevel"/>
    <w:tmpl w:val="664F336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0B39E6"/>
    <w:multiLevelType w:val="multilevel"/>
    <w:tmpl w:val="730B39E6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zE5NzI3OTdlNjI5MDhkOTM3MjgxZWE3ZThhNWYifQ=="/>
  </w:docVars>
  <w:rsids>
    <w:rsidRoot w:val="00DC7FA3"/>
    <w:rsid w:val="00070A00"/>
    <w:rsid w:val="0009496C"/>
    <w:rsid w:val="000A193B"/>
    <w:rsid w:val="000E69B6"/>
    <w:rsid w:val="000F0FCA"/>
    <w:rsid w:val="00106CC3"/>
    <w:rsid w:val="0011309D"/>
    <w:rsid w:val="00123D32"/>
    <w:rsid w:val="00143572"/>
    <w:rsid w:val="001933E8"/>
    <w:rsid w:val="001A6EAF"/>
    <w:rsid w:val="001D27D5"/>
    <w:rsid w:val="001D7C5A"/>
    <w:rsid w:val="00244064"/>
    <w:rsid w:val="0025285C"/>
    <w:rsid w:val="00260132"/>
    <w:rsid w:val="002748D1"/>
    <w:rsid w:val="002A33DA"/>
    <w:rsid w:val="002C3F2E"/>
    <w:rsid w:val="002D1C12"/>
    <w:rsid w:val="002F0DC7"/>
    <w:rsid w:val="002F0F4A"/>
    <w:rsid w:val="00322CCE"/>
    <w:rsid w:val="00333415"/>
    <w:rsid w:val="00351181"/>
    <w:rsid w:val="00360BAC"/>
    <w:rsid w:val="00387403"/>
    <w:rsid w:val="003C0614"/>
    <w:rsid w:val="003C5A84"/>
    <w:rsid w:val="0040477B"/>
    <w:rsid w:val="00405039"/>
    <w:rsid w:val="0040536E"/>
    <w:rsid w:val="00407C0F"/>
    <w:rsid w:val="0048016C"/>
    <w:rsid w:val="004A08B6"/>
    <w:rsid w:val="004C4A58"/>
    <w:rsid w:val="004F6B46"/>
    <w:rsid w:val="00547266"/>
    <w:rsid w:val="0058644C"/>
    <w:rsid w:val="005B23A5"/>
    <w:rsid w:val="005B45DA"/>
    <w:rsid w:val="005C110E"/>
    <w:rsid w:val="005D4271"/>
    <w:rsid w:val="005D6917"/>
    <w:rsid w:val="006232E4"/>
    <w:rsid w:val="00623B3B"/>
    <w:rsid w:val="00623FF2"/>
    <w:rsid w:val="006325E5"/>
    <w:rsid w:val="00643251"/>
    <w:rsid w:val="006B0EF8"/>
    <w:rsid w:val="006C4440"/>
    <w:rsid w:val="00702741"/>
    <w:rsid w:val="007035B4"/>
    <w:rsid w:val="00707F77"/>
    <w:rsid w:val="007273FB"/>
    <w:rsid w:val="00727678"/>
    <w:rsid w:val="00733B12"/>
    <w:rsid w:val="00793118"/>
    <w:rsid w:val="00793F07"/>
    <w:rsid w:val="007A5868"/>
    <w:rsid w:val="007B0EC2"/>
    <w:rsid w:val="007B67F7"/>
    <w:rsid w:val="007C127F"/>
    <w:rsid w:val="007C7DA5"/>
    <w:rsid w:val="007D29DE"/>
    <w:rsid w:val="007D2F1C"/>
    <w:rsid w:val="0080496B"/>
    <w:rsid w:val="00806A02"/>
    <w:rsid w:val="00844A93"/>
    <w:rsid w:val="00860306"/>
    <w:rsid w:val="00867C96"/>
    <w:rsid w:val="00874A5B"/>
    <w:rsid w:val="0088471C"/>
    <w:rsid w:val="00897C9E"/>
    <w:rsid w:val="008A3435"/>
    <w:rsid w:val="008A4DF8"/>
    <w:rsid w:val="008D5708"/>
    <w:rsid w:val="008D59B2"/>
    <w:rsid w:val="00903F54"/>
    <w:rsid w:val="00935E85"/>
    <w:rsid w:val="009374DD"/>
    <w:rsid w:val="00980AA8"/>
    <w:rsid w:val="00980E29"/>
    <w:rsid w:val="00983628"/>
    <w:rsid w:val="009B390A"/>
    <w:rsid w:val="00A0234A"/>
    <w:rsid w:val="00A354EE"/>
    <w:rsid w:val="00A371BE"/>
    <w:rsid w:val="00A67781"/>
    <w:rsid w:val="00A90133"/>
    <w:rsid w:val="00AB414F"/>
    <w:rsid w:val="00AB716F"/>
    <w:rsid w:val="00AD0588"/>
    <w:rsid w:val="00B01741"/>
    <w:rsid w:val="00B53030"/>
    <w:rsid w:val="00B71C35"/>
    <w:rsid w:val="00B9747C"/>
    <w:rsid w:val="00BE23C3"/>
    <w:rsid w:val="00BF45F4"/>
    <w:rsid w:val="00C1602B"/>
    <w:rsid w:val="00C4043F"/>
    <w:rsid w:val="00C90B5A"/>
    <w:rsid w:val="00CB46B3"/>
    <w:rsid w:val="00CB5A31"/>
    <w:rsid w:val="00CD3D46"/>
    <w:rsid w:val="00CE58E6"/>
    <w:rsid w:val="00CE62A1"/>
    <w:rsid w:val="00CF35F8"/>
    <w:rsid w:val="00CF3E2B"/>
    <w:rsid w:val="00D02DAF"/>
    <w:rsid w:val="00D04F53"/>
    <w:rsid w:val="00D348D0"/>
    <w:rsid w:val="00D473E1"/>
    <w:rsid w:val="00D6665B"/>
    <w:rsid w:val="00D754E0"/>
    <w:rsid w:val="00DC0754"/>
    <w:rsid w:val="00DC7FA3"/>
    <w:rsid w:val="00DE16DF"/>
    <w:rsid w:val="00E36326"/>
    <w:rsid w:val="00E549CB"/>
    <w:rsid w:val="00E7106A"/>
    <w:rsid w:val="00E968CD"/>
    <w:rsid w:val="00EA5800"/>
    <w:rsid w:val="00EE1A97"/>
    <w:rsid w:val="00EF3DA4"/>
    <w:rsid w:val="00EF5879"/>
    <w:rsid w:val="00F125F1"/>
    <w:rsid w:val="00F20A71"/>
    <w:rsid w:val="00F36435"/>
    <w:rsid w:val="00F375BC"/>
    <w:rsid w:val="00F4055E"/>
    <w:rsid w:val="00F50931"/>
    <w:rsid w:val="00F514B7"/>
    <w:rsid w:val="00F51CE9"/>
    <w:rsid w:val="00F87D51"/>
    <w:rsid w:val="00F94802"/>
    <w:rsid w:val="00FA1291"/>
    <w:rsid w:val="00FC155F"/>
    <w:rsid w:val="00FD3160"/>
    <w:rsid w:val="00FE2E35"/>
    <w:rsid w:val="00FE54CC"/>
    <w:rsid w:val="024702CC"/>
    <w:rsid w:val="1C430C6D"/>
    <w:rsid w:val="22BC3FC7"/>
    <w:rsid w:val="3C5D78B4"/>
    <w:rsid w:val="46241537"/>
    <w:rsid w:val="7EE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45AA-E6BD-4EFA-A973-2524FE7A5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1202</Words>
  <Characters>1315</Characters>
  <Lines>15</Lines>
  <Paragraphs>4</Paragraphs>
  <TotalTime>493</TotalTime>
  <ScaleCrop>false</ScaleCrop>
  <LinksUpToDate>false</LinksUpToDate>
  <CharactersWithSpaces>1319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2014-08-07T06:14:00Z</dcterms:created>
  <dc:creator>郑汉珍</dc:creator>
  <cp:lastModifiedBy>九九</cp:lastModifiedBy>
  <dcterms:modified xsi:type="dcterms:W3CDTF">2023-02-09T07:46:02Z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B02B181A2D934054A844AFBA6C37043F</vt:lpwstr>
  </property>
</Properties>
</file>