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autoSpaceDE/>
        <w:autoSpaceDN/>
        <w:bidi w:val="0"/>
        <w:adjustRightInd/>
        <w:snapToGrid/>
        <w:spacing w:line="60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32"/>
          <w:szCs w:val="32"/>
          <w:highlight w:val="none"/>
          <w:lang w:val="en-US" w:eastAsia="zh-CN"/>
        </w:rPr>
      </w:pPr>
      <w:r>
        <w:rPr>
          <w:rFonts w:hint="eastAsia" w:ascii="宋体" w:hAnsi="宋体" w:eastAsia="宋体" w:cs="宋体"/>
          <w:b/>
          <w:bCs/>
          <w:color w:val="auto"/>
          <w:spacing w:val="0"/>
          <w:w w:val="100"/>
          <w:position w:val="0"/>
          <w:sz w:val="32"/>
          <w:szCs w:val="32"/>
          <w:highlight w:val="none"/>
        </w:rPr>
        <w:t>采购项目</w:t>
      </w:r>
      <w:r>
        <w:rPr>
          <w:rFonts w:hint="eastAsia" w:ascii="宋体" w:hAnsi="宋体" w:eastAsia="宋体" w:cs="宋体"/>
          <w:b/>
          <w:bCs/>
          <w:color w:val="auto"/>
          <w:spacing w:val="0"/>
          <w:w w:val="100"/>
          <w:position w:val="0"/>
          <w:sz w:val="32"/>
          <w:szCs w:val="32"/>
          <w:highlight w:val="none"/>
          <w:lang w:val="en-US" w:eastAsia="zh-CN"/>
        </w:rPr>
        <w:t>：皖北卫生职业学院第一、二食堂经营服务项目</w:t>
      </w:r>
    </w:p>
    <w:p>
      <w:pPr>
        <w:pageBreakBefore w:val="0"/>
        <w:tabs>
          <w:tab w:val="left" w:pos="420"/>
        </w:tabs>
        <w:kinsoku/>
        <w:wordWrap w:val="0"/>
        <w:overflowPunct/>
        <w:autoSpaceDE/>
        <w:autoSpaceDN/>
        <w:bidi w:val="0"/>
        <w:adjustRightInd/>
        <w:snapToGrid/>
        <w:spacing w:line="600" w:lineRule="auto"/>
        <w:ind w:left="0" w:leftChars="0" w:right="0" w:rightChars="0" w:firstLine="0" w:firstLineChars="0"/>
        <w:jc w:val="center"/>
        <w:textAlignment w:val="auto"/>
        <w:rPr>
          <w:rFonts w:hint="default" w:ascii="宋体" w:hAnsi="宋体" w:eastAsia="宋体" w:cs="宋体"/>
          <w:color w:val="auto"/>
          <w:spacing w:val="0"/>
          <w:w w:val="100"/>
          <w:position w:val="0"/>
          <w:sz w:val="28"/>
          <w:szCs w:val="28"/>
          <w:highlight w:val="none"/>
          <w:lang w:val="en-US" w:eastAsia="zh-CN"/>
        </w:rPr>
      </w:pPr>
      <w:r>
        <w:rPr>
          <w:rFonts w:hint="eastAsia" w:ascii="宋体" w:hAnsi="宋体" w:eastAsia="宋体" w:cs="宋体"/>
          <w:b/>
          <w:bCs/>
          <w:color w:val="auto"/>
          <w:spacing w:val="0"/>
          <w:w w:val="100"/>
          <w:position w:val="0"/>
          <w:sz w:val="28"/>
          <w:szCs w:val="28"/>
          <w:highlight w:val="none"/>
        </w:rPr>
        <w:t>项目编号：</w:t>
      </w:r>
      <w:r>
        <w:rPr>
          <w:rFonts w:hint="eastAsia" w:ascii="宋体" w:hAnsi="宋体" w:eastAsia="宋体" w:cs="宋体"/>
          <w:b/>
          <w:bCs/>
          <w:color w:val="auto"/>
          <w:spacing w:val="0"/>
          <w:w w:val="100"/>
          <w:position w:val="0"/>
          <w:sz w:val="28"/>
          <w:szCs w:val="28"/>
          <w:highlight w:val="none"/>
          <w:lang w:val="en-US" w:eastAsia="zh-CN"/>
        </w:rPr>
        <w:t>AHHXSZ2021012</w:t>
      </w:r>
    </w:p>
    <w:p>
      <w:pPr>
        <w:pageBreakBefore w:val="0"/>
        <w:tabs>
          <w:tab w:val="left" w:pos="420"/>
        </w:tabs>
        <w:kinsoku/>
        <w:wordWrap w:val="0"/>
        <w:overflowPunct/>
        <w:autoSpaceDE/>
        <w:autoSpaceDN/>
        <w:bidi w:val="0"/>
        <w:adjustRightInd/>
        <w:snapToGrid/>
        <w:spacing w:line="700" w:lineRule="exact"/>
        <w:jc w:val="center"/>
        <w:textAlignment w:val="auto"/>
        <w:rPr>
          <w:rFonts w:hint="eastAsia" w:ascii="宋体" w:hAnsi="宋体" w:eastAsia="宋体" w:cs="宋体"/>
          <w:color w:val="auto"/>
          <w:spacing w:val="0"/>
          <w:w w:val="100"/>
          <w:position w:val="0"/>
          <w:sz w:val="24"/>
          <w:szCs w:val="24"/>
          <w:highlight w:val="none"/>
        </w:rPr>
      </w:pP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公</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开</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招</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标</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文</w:t>
      </w:r>
    </w:p>
    <w:p>
      <w:pPr>
        <w:keepNext w:val="0"/>
        <w:keepLines w:val="0"/>
        <w:pageBreakBefore w:val="0"/>
        <w:widowControl w:val="0"/>
        <w:tabs>
          <w:tab w:val="left" w:pos="315"/>
          <w:tab w:val="left" w:pos="8820"/>
        </w:tabs>
        <w:kinsoku/>
        <w:wordWrap w:val="0"/>
        <w:overflowPunct/>
        <w:topLinePunct w:val="0"/>
        <w:autoSpaceDE/>
        <w:autoSpaceDN/>
        <w:bidi w:val="0"/>
        <w:adjustRightInd/>
        <w:snapToGrid/>
        <w:spacing w:line="720" w:lineRule="auto"/>
        <w:ind w:right="266" w:rightChars="127"/>
        <w:jc w:val="center"/>
        <w:textAlignment w:val="auto"/>
        <w:rPr>
          <w:rFonts w:hint="eastAsia" w:ascii="宋体" w:hAnsi="宋体" w:eastAsia="宋体" w:cs="宋体"/>
          <w:b/>
          <w:bCs/>
          <w:color w:val="auto"/>
          <w:spacing w:val="0"/>
          <w:w w:val="100"/>
          <w:position w:val="0"/>
          <w:sz w:val="72"/>
          <w:szCs w:val="72"/>
          <w:highlight w:val="none"/>
        </w:rPr>
      </w:pPr>
      <w:r>
        <w:rPr>
          <w:rFonts w:hint="eastAsia" w:ascii="宋体" w:hAnsi="宋体" w:eastAsia="宋体" w:cs="宋体"/>
          <w:b/>
          <w:bCs/>
          <w:color w:val="auto"/>
          <w:spacing w:val="0"/>
          <w:w w:val="100"/>
          <w:position w:val="0"/>
          <w:sz w:val="72"/>
          <w:szCs w:val="72"/>
          <w:highlight w:val="none"/>
        </w:rPr>
        <w:t>件</w:t>
      </w:r>
    </w:p>
    <w:p>
      <w:pPr>
        <w:pageBreakBefore w:val="0"/>
        <w:tabs>
          <w:tab w:val="left" w:pos="315"/>
          <w:tab w:val="left" w:pos="8820"/>
        </w:tabs>
        <w:kinsoku/>
        <w:wordWrap w:val="0"/>
        <w:overflowPunct/>
        <w:autoSpaceDE/>
        <w:autoSpaceDN/>
        <w:bidi w:val="0"/>
        <w:adjustRightInd/>
        <w:snapToGrid/>
        <w:spacing w:line="500" w:lineRule="exact"/>
        <w:ind w:right="266" w:rightChars="127"/>
        <w:jc w:val="center"/>
        <w:textAlignment w:val="auto"/>
        <w:rPr>
          <w:rFonts w:hint="eastAsia" w:ascii="宋体" w:hAnsi="宋体" w:eastAsia="宋体" w:cs="宋体"/>
          <w:b/>
          <w:color w:val="auto"/>
          <w:spacing w:val="0"/>
          <w:w w:val="100"/>
          <w:position w:val="0"/>
          <w:sz w:val="44"/>
          <w:highlight w:val="none"/>
        </w:rPr>
      </w:pPr>
    </w:p>
    <w:p>
      <w:pPr>
        <w:pageBreakBefore w:val="0"/>
        <w:tabs>
          <w:tab w:val="left" w:pos="315"/>
          <w:tab w:val="left" w:pos="8820"/>
        </w:tabs>
        <w:kinsoku/>
        <w:wordWrap w:val="0"/>
        <w:overflowPunct/>
        <w:autoSpaceDE/>
        <w:autoSpaceDN/>
        <w:bidi w:val="0"/>
        <w:adjustRightInd/>
        <w:snapToGrid/>
        <w:spacing w:line="500" w:lineRule="exact"/>
        <w:ind w:right="266" w:rightChars="127"/>
        <w:jc w:val="center"/>
        <w:textAlignment w:val="auto"/>
        <w:rPr>
          <w:rFonts w:hint="eastAsia" w:ascii="宋体" w:hAnsi="宋体" w:eastAsia="宋体" w:cs="宋体"/>
          <w:color w:val="auto"/>
          <w:spacing w:val="0"/>
          <w:w w:val="100"/>
          <w:position w:val="0"/>
          <w:sz w:val="44"/>
          <w:highlight w:val="none"/>
        </w:rPr>
      </w:pPr>
    </w:p>
    <w:p>
      <w:pPr>
        <w:pageBreakBefore w:val="0"/>
        <w:kinsoku/>
        <w:wordWrap w:val="0"/>
        <w:overflowPunct/>
        <w:autoSpaceDE/>
        <w:autoSpaceDN/>
        <w:bidi w:val="0"/>
        <w:adjustRightInd/>
        <w:snapToGrid/>
        <w:spacing w:line="600" w:lineRule="auto"/>
        <w:jc w:val="center"/>
        <w:textAlignment w:val="auto"/>
        <w:rPr>
          <w:rFonts w:hint="eastAsia" w:ascii="宋体" w:hAnsi="宋体" w:eastAsia="宋体" w:cs="宋体"/>
          <w:b/>
          <w:bCs/>
          <w:color w:val="auto"/>
          <w:spacing w:val="0"/>
          <w:w w:val="100"/>
          <w:position w:val="0"/>
          <w:sz w:val="28"/>
          <w:szCs w:val="28"/>
          <w:highlight w:val="none"/>
          <w:lang w:eastAsia="zh-CN"/>
        </w:rPr>
      </w:pPr>
    </w:p>
    <w:p>
      <w:pPr>
        <w:pageBreakBefore w:val="0"/>
        <w:kinsoku/>
        <w:wordWrap w:val="0"/>
        <w:overflowPunct/>
        <w:autoSpaceDE/>
        <w:autoSpaceDN/>
        <w:bidi w:val="0"/>
        <w:adjustRightInd/>
        <w:snapToGrid/>
        <w:spacing w:line="60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8"/>
          <w:szCs w:val="28"/>
          <w:highlight w:val="none"/>
        </w:rPr>
      </w:pPr>
      <w:r>
        <w:rPr>
          <w:rFonts w:hint="eastAsia" w:ascii="宋体" w:hAnsi="宋体" w:eastAsia="宋体" w:cs="宋体"/>
          <w:b/>
          <w:bCs/>
          <w:color w:val="auto"/>
          <w:spacing w:val="0"/>
          <w:w w:val="100"/>
          <w:position w:val="0"/>
          <w:sz w:val="28"/>
          <w:szCs w:val="28"/>
          <w:highlight w:val="none"/>
          <w:lang w:eastAsia="zh-CN"/>
        </w:rPr>
        <w:t>采</w:t>
      </w:r>
      <w:r>
        <w:rPr>
          <w:rFonts w:hint="eastAsia" w:ascii="宋体" w:hAnsi="宋体" w:eastAsia="宋体" w:cs="宋体"/>
          <w:b/>
          <w:bCs/>
          <w:color w:val="auto"/>
          <w:spacing w:val="0"/>
          <w:w w:val="100"/>
          <w:position w:val="0"/>
          <w:sz w:val="28"/>
          <w:szCs w:val="28"/>
          <w:highlight w:val="none"/>
          <w:lang w:val="en-US" w:eastAsia="zh-CN"/>
        </w:rPr>
        <w:t xml:space="preserve"> </w:t>
      </w:r>
      <w:r>
        <w:rPr>
          <w:rFonts w:hint="eastAsia" w:ascii="宋体" w:hAnsi="宋体" w:eastAsia="宋体" w:cs="宋体"/>
          <w:b/>
          <w:bCs/>
          <w:color w:val="auto"/>
          <w:spacing w:val="0"/>
          <w:w w:val="100"/>
          <w:position w:val="0"/>
          <w:sz w:val="28"/>
          <w:szCs w:val="28"/>
          <w:highlight w:val="none"/>
          <w:lang w:eastAsia="zh-CN"/>
        </w:rPr>
        <w:t>购</w:t>
      </w:r>
      <w:r>
        <w:rPr>
          <w:rFonts w:hint="eastAsia" w:ascii="宋体" w:hAnsi="宋体" w:eastAsia="宋体" w:cs="宋体"/>
          <w:b/>
          <w:bCs/>
          <w:color w:val="auto"/>
          <w:spacing w:val="0"/>
          <w:w w:val="100"/>
          <w:position w:val="0"/>
          <w:sz w:val="28"/>
          <w:szCs w:val="28"/>
          <w:highlight w:val="none"/>
          <w:lang w:val="en-US" w:eastAsia="zh-CN"/>
        </w:rPr>
        <w:t xml:space="preserve"> </w:t>
      </w:r>
      <w:r>
        <w:rPr>
          <w:rFonts w:hint="eastAsia" w:ascii="宋体" w:hAnsi="宋体" w:eastAsia="宋体" w:cs="宋体"/>
          <w:b/>
          <w:bCs/>
          <w:color w:val="auto"/>
          <w:spacing w:val="0"/>
          <w:w w:val="100"/>
          <w:position w:val="0"/>
          <w:sz w:val="28"/>
          <w:szCs w:val="28"/>
          <w:highlight w:val="none"/>
          <w:lang w:eastAsia="zh-CN"/>
        </w:rPr>
        <w:t>人</w:t>
      </w:r>
      <w:r>
        <w:rPr>
          <w:rFonts w:hint="eastAsia" w:ascii="宋体" w:hAnsi="宋体" w:eastAsia="宋体" w:cs="宋体"/>
          <w:b/>
          <w:bCs/>
          <w:color w:val="auto"/>
          <w:spacing w:val="0"/>
          <w:w w:val="100"/>
          <w:position w:val="0"/>
          <w:sz w:val="28"/>
          <w:szCs w:val="28"/>
          <w:highlight w:val="none"/>
        </w:rPr>
        <w:t>：</w:t>
      </w:r>
      <w:r>
        <w:rPr>
          <w:rFonts w:hint="eastAsia" w:ascii="宋体" w:hAnsi="宋体" w:eastAsia="宋体" w:cs="宋体"/>
          <w:b/>
          <w:bCs/>
          <w:color w:val="auto"/>
          <w:spacing w:val="0"/>
          <w:w w:val="100"/>
          <w:position w:val="0"/>
          <w:sz w:val="28"/>
          <w:szCs w:val="28"/>
          <w:highlight w:val="none"/>
          <w:lang w:val="en-US" w:eastAsia="zh-CN"/>
        </w:rPr>
        <w:t>皖北卫生职业学院</w:t>
      </w:r>
      <w:r>
        <w:rPr>
          <w:rFonts w:hint="eastAsia" w:ascii="宋体" w:hAnsi="宋体" w:eastAsia="宋体" w:cs="宋体"/>
          <w:b/>
          <w:bCs/>
          <w:color w:val="auto"/>
          <w:spacing w:val="0"/>
          <w:w w:val="100"/>
          <w:position w:val="0"/>
          <w:sz w:val="28"/>
          <w:szCs w:val="28"/>
          <w:highlight w:val="none"/>
        </w:rPr>
        <w:t>（盖章）</w:t>
      </w:r>
    </w:p>
    <w:p>
      <w:pPr>
        <w:pageBreakBefore w:val="0"/>
        <w:kinsoku/>
        <w:wordWrap w:val="0"/>
        <w:overflowPunct/>
        <w:autoSpaceDE/>
        <w:autoSpaceDN/>
        <w:bidi w:val="0"/>
        <w:adjustRightInd/>
        <w:snapToGrid/>
        <w:spacing w:line="600" w:lineRule="auto"/>
        <w:jc w:val="center"/>
        <w:textAlignment w:val="auto"/>
        <w:rPr>
          <w:rFonts w:hint="eastAsia" w:ascii="宋体" w:hAnsi="宋体" w:eastAsia="宋体" w:cs="宋体"/>
          <w:b/>
          <w:bCs/>
          <w:color w:val="auto"/>
          <w:spacing w:val="0"/>
          <w:w w:val="100"/>
          <w:position w:val="0"/>
          <w:sz w:val="28"/>
          <w:szCs w:val="28"/>
          <w:highlight w:val="none"/>
        </w:rPr>
      </w:pPr>
      <w:r>
        <w:rPr>
          <w:rFonts w:hint="eastAsia" w:ascii="宋体" w:hAnsi="宋体" w:eastAsia="宋体" w:cs="宋体"/>
          <w:b/>
          <w:bCs/>
          <w:color w:val="auto"/>
          <w:spacing w:val="0"/>
          <w:w w:val="100"/>
          <w:position w:val="0"/>
          <w:sz w:val="28"/>
          <w:szCs w:val="28"/>
          <w:highlight w:val="none"/>
        </w:rPr>
        <w:t>代理机构：安徽恒信建设工程管理有限公司（盖章）</w:t>
      </w:r>
    </w:p>
    <w:p>
      <w:pPr>
        <w:pageBreakBefore w:val="0"/>
        <w:kinsoku/>
        <w:wordWrap w:val="0"/>
        <w:overflowPunct/>
        <w:autoSpaceDE/>
        <w:autoSpaceDN/>
        <w:bidi w:val="0"/>
        <w:adjustRightInd/>
        <w:snapToGrid/>
        <w:spacing w:line="600" w:lineRule="auto"/>
        <w:jc w:val="center"/>
        <w:textAlignment w:val="auto"/>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b/>
          <w:bCs/>
          <w:color w:val="auto"/>
          <w:spacing w:val="0"/>
          <w:w w:val="100"/>
          <w:position w:val="0"/>
          <w:sz w:val="28"/>
          <w:szCs w:val="28"/>
          <w:highlight w:val="none"/>
          <w:lang w:val="en-US" w:eastAsia="zh-CN"/>
        </w:rPr>
        <w:t>2021</w:t>
      </w:r>
      <w:r>
        <w:rPr>
          <w:rFonts w:hint="eastAsia" w:ascii="宋体" w:hAnsi="宋体" w:eastAsia="宋体" w:cs="宋体"/>
          <w:b/>
          <w:bCs/>
          <w:color w:val="auto"/>
          <w:spacing w:val="0"/>
          <w:w w:val="100"/>
          <w:position w:val="0"/>
          <w:sz w:val="28"/>
          <w:szCs w:val="28"/>
          <w:highlight w:val="none"/>
        </w:rPr>
        <w:t>年</w:t>
      </w:r>
      <w:r>
        <w:rPr>
          <w:rFonts w:hint="eastAsia" w:ascii="宋体" w:hAnsi="宋体" w:eastAsia="宋体" w:cs="宋体"/>
          <w:b/>
          <w:bCs/>
          <w:color w:val="auto"/>
          <w:spacing w:val="0"/>
          <w:w w:val="100"/>
          <w:position w:val="0"/>
          <w:sz w:val="28"/>
          <w:szCs w:val="28"/>
          <w:highlight w:val="none"/>
          <w:lang w:val="en-US" w:eastAsia="zh-CN"/>
        </w:rPr>
        <w:t>06</w:t>
      </w:r>
      <w:r>
        <w:rPr>
          <w:rFonts w:hint="eastAsia" w:ascii="宋体" w:hAnsi="宋体" w:eastAsia="宋体" w:cs="宋体"/>
          <w:b/>
          <w:bCs/>
          <w:color w:val="auto"/>
          <w:spacing w:val="0"/>
          <w:w w:val="100"/>
          <w:position w:val="0"/>
          <w:sz w:val="28"/>
          <w:szCs w:val="28"/>
          <w:highlight w:val="none"/>
        </w:rPr>
        <w:t>月</w:t>
      </w:r>
      <w:r>
        <w:rPr>
          <w:rFonts w:hint="eastAsia" w:ascii="宋体" w:hAnsi="宋体" w:eastAsia="宋体" w:cs="宋体"/>
          <w:b/>
          <w:bCs/>
          <w:color w:val="auto"/>
          <w:spacing w:val="0"/>
          <w:w w:val="100"/>
          <w:position w:val="0"/>
          <w:sz w:val="28"/>
          <w:szCs w:val="28"/>
          <w:highlight w:val="non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 xml:space="preserve">   </w:t>
      </w:r>
    </w:p>
    <w:p>
      <w:pPr>
        <w:pageBreakBefore w:val="0"/>
        <w:kinsoku/>
        <w:wordWrap w:val="0"/>
        <w:overflowPunct/>
        <w:autoSpaceDE/>
        <w:autoSpaceDN/>
        <w:bidi w:val="0"/>
        <w:adjustRightInd/>
        <w:snapToGrid/>
        <w:ind w:firstLine="880" w:firstLineChars="200"/>
        <w:jc w:val="left"/>
        <w:textAlignment w:val="auto"/>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pacing w:val="0"/>
          <w:w w:val="100"/>
          <w:position w:val="0"/>
          <w:sz w:val="44"/>
          <w:highlight w:val="none"/>
        </w:rPr>
        <w:br w:type="page"/>
      </w:r>
    </w:p>
    <w:p>
      <w:pPr>
        <w:pageBreakBefore w:val="0"/>
        <w:kinsoku/>
        <w:wordWrap w:val="0"/>
        <w:overflowPunct/>
        <w:autoSpaceDE/>
        <w:autoSpaceDN/>
        <w:bidi w:val="0"/>
        <w:adjustRightInd/>
        <w:snapToGrid/>
        <w:ind w:left="0" w:leftChars="0" w:right="0" w:rightChars="0" w:firstLine="0" w:firstLineChars="0"/>
        <w:jc w:val="center"/>
        <w:textAlignment w:val="auto"/>
        <w:rPr>
          <w:rFonts w:hint="eastAsia" w:ascii="宋体" w:hAnsi="宋体" w:eastAsia="宋体" w:cs="宋体"/>
          <w:b/>
          <w:color w:val="auto"/>
          <w:spacing w:val="0"/>
          <w:w w:val="100"/>
          <w:position w:val="0"/>
          <w:sz w:val="44"/>
          <w:szCs w:val="44"/>
          <w:highlight w:val="none"/>
        </w:rPr>
      </w:pPr>
      <w:r>
        <w:rPr>
          <w:rFonts w:hint="eastAsia" w:ascii="宋体" w:hAnsi="宋体" w:eastAsia="宋体" w:cs="宋体"/>
          <w:b/>
          <w:color w:val="auto"/>
          <w:spacing w:val="0"/>
          <w:w w:val="100"/>
          <w:position w:val="0"/>
          <w:sz w:val="44"/>
          <w:szCs w:val="44"/>
          <w:highlight w:val="none"/>
        </w:rPr>
        <w:t>目录</w:t>
      </w:r>
    </w:p>
    <w:p>
      <w:pPr>
        <w:pStyle w:val="9"/>
        <w:tabs>
          <w:tab w:val="right" w:leader="dot" w:pos="9411"/>
        </w:tabs>
      </w:pPr>
      <w:r>
        <w:rPr>
          <w:rFonts w:hint="eastAsia" w:ascii="宋体" w:hAnsi="宋体" w:eastAsia="宋体" w:cs="宋体"/>
          <w:color w:val="auto"/>
          <w:spacing w:val="0"/>
          <w:w w:val="100"/>
          <w:position w:val="0"/>
          <w:highlight w:val="none"/>
        </w:rPr>
        <w:fldChar w:fldCharType="begin"/>
      </w:r>
      <w:r>
        <w:rPr>
          <w:rFonts w:hint="eastAsia" w:ascii="宋体" w:hAnsi="宋体" w:eastAsia="宋体" w:cs="宋体"/>
          <w:color w:val="auto"/>
          <w:spacing w:val="0"/>
          <w:w w:val="100"/>
          <w:position w:val="0"/>
          <w:highlight w:val="none"/>
        </w:rPr>
        <w:instrText xml:space="preserve"> TOC \o "1-3" \h \z \u </w:instrText>
      </w:r>
      <w:r>
        <w:rPr>
          <w:rFonts w:hint="eastAsia" w:ascii="宋体" w:hAnsi="宋体" w:eastAsia="宋体" w:cs="宋体"/>
          <w:color w:val="auto"/>
          <w:spacing w:val="0"/>
          <w:w w:val="100"/>
          <w:position w:val="0"/>
          <w:highlight w:val="none"/>
        </w:rPr>
        <w:fldChar w:fldCharType="separate"/>
      </w:r>
      <w:r>
        <w:rPr>
          <w:rFonts w:hint="eastAsia" w:ascii="宋体" w:hAnsi="宋体" w:eastAsia="宋体" w:cs="宋体"/>
          <w:color w:val="auto"/>
          <w:spacing w:val="0"/>
          <w:w w:val="100"/>
          <w:position w:val="0"/>
          <w:highlight w:val="none"/>
        </w:rPr>
        <w:fldChar w:fldCharType="begin"/>
      </w:r>
      <w:r>
        <w:rPr>
          <w:rFonts w:hint="eastAsia" w:ascii="宋体" w:hAnsi="宋体" w:eastAsia="宋体" w:cs="宋体"/>
          <w:spacing w:val="0"/>
          <w:w w:val="100"/>
          <w:position w:val="0"/>
          <w:highlight w:val="none"/>
        </w:rPr>
        <w:instrText xml:space="preserve"> HYPERLINK \l _Toc12644 </w:instrText>
      </w:r>
      <w:r>
        <w:rPr>
          <w:rFonts w:hint="eastAsia" w:ascii="宋体" w:hAnsi="宋体" w:eastAsia="宋体" w:cs="宋体"/>
          <w:spacing w:val="0"/>
          <w:w w:val="100"/>
          <w:position w:val="0"/>
          <w:highlight w:val="none"/>
        </w:rPr>
        <w:fldChar w:fldCharType="separate"/>
      </w:r>
      <w:r>
        <w:rPr>
          <w:rFonts w:hint="eastAsia" w:ascii="宋体" w:hAnsi="宋体" w:eastAsia="宋体" w:cs="宋体"/>
          <w:spacing w:val="0"/>
          <w:w w:val="100"/>
          <w:position w:val="0"/>
          <w:highlight w:val="none"/>
        </w:rPr>
        <w:t>招标文件第一部分（专用部分）</w:t>
      </w:r>
      <w:r>
        <w:tab/>
      </w:r>
      <w:r>
        <w:fldChar w:fldCharType="begin"/>
      </w:r>
      <w:r>
        <w:instrText xml:space="preserve"> PAGEREF _Toc12644 \h </w:instrText>
      </w:r>
      <w:r>
        <w:fldChar w:fldCharType="separate"/>
      </w:r>
      <w:r>
        <w:t>14</w:t>
      </w:r>
      <w:r>
        <w:fldChar w:fldCharType="end"/>
      </w:r>
      <w:r>
        <w:rPr>
          <w:rFonts w:hint="eastAsia" w:ascii="宋体" w:hAnsi="宋体" w:eastAsia="宋体" w:cs="宋体"/>
          <w:color w:val="auto"/>
          <w:spacing w:val="0"/>
          <w:w w:val="100"/>
          <w:position w:val="0"/>
          <w:highlight w:val="none"/>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_Toc21547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第一章  招标公告</w:t>
      </w:r>
      <w:r>
        <w:tab/>
      </w:r>
      <w:r>
        <w:fldChar w:fldCharType="begin"/>
      </w:r>
      <w:r>
        <w:instrText xml:space="preserve"> PAGEREF _Toc21547 \h </w:instrText>
      </w:r>
      <w:r>
        <w:fldChar w:fldCharType="separate"/>
      </w:r>
      <w:r>
        <w:t>14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_Toc5315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一、项目基本情况</w:t>
      </w:r>
      <w:r>
        <w:tab/>
      </w:r>
      <w:r>
        <w:fldChar w:fldCharType="begin"/>
      </w:r>
      <w:r>
        <w:instrText xml:space="preserve"> PAGEREF _Toc5315 \h </w:instrText>
      </w:r>
      <w:r>
        <w:fldChar w:fldCharType="separate"/>
      </w:r>
      <w:r>
        <w:t>14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_Toc5476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二、申请人的资格要求：</w:t>
      </w:r>
      <w:r>
        <w:tab/>
      </w:r>
      <w:r>
        <w:fldChar w:fldCharType="begin"/>
      </w:r>
      <w:r>
        <w:instrText xml:space="preserve"> PAGEREF _Toc5476 \h </w:instrText>
      </w:r>
      <w:r>
        <w:fldChar w:fldCharType="separate"/>
      </w:r>
      <w:r>
        <w:t>15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_Toc21690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三、获取招标文件</w:t>
      </w:r>
      <w:r>
        <w:tab/>
      </w:r>
      <w:r>
        <w:fldChar w:fldCharType="begin"/>
      </w:r>
      <w:r>
        <w:instrText xml:space="preserve"> PAGEREF _Toc21690 \h </w:instrText>
      </w:r>
      <w:r>
        <w:fldChar w:fldCharType="separate"/>
      </w:r>
      <w:r>
        <w:t>16</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_Toc31162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四、提交投标文件截止时间、开标时间和地点</w:t>
      </w:r>
      <w:r>
        <w:tab/>
      </w:r>
      <w:r>
        <w:fldChar w:fldCharType="begin"/>
      </w:r>
      <w:r>
        <w:instrText xml:space="preserve"> PAGEREF _Toc31162 \h </w:instrText>
      </w:r>
      <w:r>
        <w:fldChar w:fldCharType="separate"/>
      </w:r>
      <w:r>
        <w:t>16</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_Toc11683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五、公告期限</w:t>
      </w:r>
      <w:r>
        <w:tab/>
      </w:r>
      <w:r>
        <w:fldChar w:fldCharType="begin"/>
      </w:r>
      <w:r>
        <w:instrText xml:space="preserve"> PAGEREF _Toc11683 \h </w:instrText>
      </w:r>
      <w:r>
        <w:fldChar w:fldCharType="separate"/>
      </w:r>
      <w:r>
        <w:t>17</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_Toc1373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六、其他补充事宜</w:t>
      </w:r>
      <w:r>
        <w:tab/>
      </w:r>
      <w:r>
        <w:fldChar w:fldCharType="begin"/>
      </w:r>
      <w:r>
        <w:instrText xml:space="preserve"> PAGEREF _Toc1373 \h </w:instrText>
      </w:r>
      <w:r>
        <w:fldChar w:fldCharType="separate"/>
      </w:r>
      <w:r>
        <w:t>17</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_Toc20290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七、对本次招标提出询问，请按以下方式联系。</w:t>
      </w:r>
      <w:r>
        <w:tab/>
      </w:r>
      <w:r>
        <w:fldChar w:fldCharType="begin"/>
      </w:r>
      <w:r>
        <w:instrText xml:space="preserve"> PAGEREF _Toc20290 \h </w:instrText>
      </w:r>
      <w:r>
        <w:fldChar w:fldCharType="separate"/>
      </w:r>
      <w:r>
        <w:t>17</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_Toc15366 </w:instrText>
      </w:r>
      <w:r>
        <w:rPr>
          <w:rFonts w:hint="eastAsia" w:ascii="宋体" w:hAnsi="宋体" w:eastAsia="宋体" w:cs="宋体"/>
          <w:spacing w:val="0"/>
          <w:w w:val="100"/>
          <w:position w:val="0"/>
          <w:highlight w:val="none"/>
          <w:lang w:val="zh-CN"/>
        </w:rPr>
        <w:fldChar w:fldCharType="separate"/>
      </w:r>
      <w:r>
        <w:rPr>
          <w:rFonts w:hint="eastAsia"/>
          <w:spacing w:val="0"/>
          <w:w w:val="100"/>
          <w:position w:val="0"/>
        </w:rPr>
        <w:t>第二章 投标人须知前附表</w:t>
      </w:r>
      <w:r>
        <w:tab/>
      </w:r>
      <w:r>
        <w:fldChar w:fldCharType="begin"/>
      </w:r>
      <w:r>
        <w:instrText xml:space="preserve"> PAGEREF _Toc15366 \h </w:instrText>
      </w:r>
      <w:r>
        <w:fldChar w:fldCharType="separate"/>
      </w:r>
      <w:r>
        <w:t>18</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_Toc7500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第三章 货物服务需求一览表</w:t>
      </w:r>
      <w:r>
        <w:tab/>
      </w:r>
      <w:r>
        <w:fldChar w:fldCharType="begin"/>
      </w:r>
      <w:r>
        <w:instrText xml:space="preserve"> PAGEREF _Toc7500 \h </w:instrText>
      </w:r>
      <w:r>
        <w:fldChar w:fldCharType="separate"/>
      </w:r>
      <w:r>
        <w:t>21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_Toc11767 </w:instrText>
      </w:r>
      <w:r>
        <w:rPr>
          <w:rFonts w:hint="eastAsia" w:ascii="宋体" w:hAnsi="宋体" w:eastAsia="宋体" w:cs="宋体"/>
          <w:spacing w:val="0"/>
          <w:w w:val="100"/>
          <w:position w:val="0"/>
          <w:highlight w:val="none"/>
          <w:lang w:val="zh-CN"/>
        </w:rPr>
        <w:fldChar w:fldCharType="separate"/>
      </w:r>
      <w:r>
        <w:rPr>
          <w:rFonts w:hint="eastAsia"/>
        </w:rPr>
        <w:t>一、服务</w:t>
      </w:r>
      <w:r>
        <w:rPr>
          <w:rFonts w:hint="eastAsia"/>
          <w:lang w:val="en-US" w:eastAsia="zh-CN"/>
        </w:rPr>
        <w:t>需</w:t>
      </w:r>
      <w:r>
        <w:rPr>
          <w:rFonts w:hint="eastAsia"/>
        </w:rPr>
        <w:t>求</w:t>
      </w:r>
      <w:r>
        <w:tab/>
      </w:r>
      <w:r>
        <w:fldChar w:fldCharType="begin"/>
      </w:r>
      <w:r>
        <w:instrText xml:space="preserve"> PAGEREF _Toc11767 \h </w:instrText>
      </w:r>
      <w:r>
        <w:fldChar w:fldCharType="separate"/>
      </w:r>
      <w:r>
        <w:t>21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_Toc7407 </w:instrText>
      </w:r>
      <w:r>
        <w:rPr>
          <w:rFonts w:hint="eastAsia" w:ascii="宋体" w:hAnsi="宋体" w:eastAsia="宋体" w:cs="宋体"/>
          <w:spacing w:val="0"/>
          <w:w w:val="100"/>
          <w:position w:val="0"/>
          <w:highlight w:val="none"/>
          <w:lang w:val="zh-CN"/>
        </w:rPr>
        <w:fldChar w:fldCharType="separate"/>
      </w:r>
      <w:r>
        <w:rPr>
          <w:rFonts w:hint="eastAsia"/>
        </w:rPr>
        <w:t>二、商务要求</w:t>
      </w:r>
      <w:r>
        <w:tab/>
      </w:r>
      <w:r>
        <w:fldChar w:fldCharType="begin"/>
      </w:r>
      <w:r>
        <w:instrText xml:space="preserve"> PAGEREF _Toc7407 \h </w:instrText>
      </w:r>
      <w:r>
        <w:fldChar w:fldCharType="separate"/>
      </w:r>
      <w:r>
        <w:t>31</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_Toc29131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第四章 评标办法（综合评分法）</w:t>
      </w:r>
      <w:r>
        <w:tab/>
      </w:r>
      <w:r>
        <w:fldChar w:fldCharType="begin"/>
      </w:r>
      <w:r>
        <w:instrText xml:space="preserve"> PAGEREF _Toc29131 \h </w:instrText>
      </w:r>
      <w:r>
        <w:fldChar w:fldCharType="separate"/>
      </w:r>
      <w:r>
        <w:t>32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_Toc16347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24"/>
          <w:highlight w:val="none"/>
        </w:rPr>
        <w:t>一、 评标原则</w:t>
      </w:r>
      <w:r>
        <w:tab/>
      </w:r>
      <w:r>
        <w:fldChar w:fldCharType="begin"/>
      </w:r>
      <w:r>
        <w:instrText xml:space="preserve"> PAGEREF _Toc16347 \h </w:instrText>
      </w:r>
      <w:r>
        <w:fldChar w:fldCharType="separate"/>
      </w:r>
      <w:r>
        <w:t>32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_Toc6638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24"/>
          <w:highlight w:val="none"/>
        </w:rPr>
        <w:t>二、评审办法</w:t>
      </w:r>
      <w:r>
        <w:tab/>
      </w:r>
      <w:r>
        <w:fldChar w:fldCharType="begin"/>
      </w:r>
      <w:r>
        <w:instrText xml:space="preserve"> PAGEREF _Toc6638 \h </w:instrText>
      </w:r>
      <w:r>
        <w:fldChar w:fldCharType="separate"/>
      </w:r>
      <w:r>
        <w:t>32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_Toc96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24"/>
          <w:highlight w:val="none"/>
        </w:rPr>
        <w:t>三、 评审程序</w:t>
      </w:r>
      <w:r>
        <w:tab/>
      </w:r>
      <w:r>
        <w:fldChar w:fldCharType="begin"/>
      </w:r>
      <w:r>
        <w:instrText xml:space="preserve"> PAGEREF _Toc96 \h </w:instrText>
      </w:r>
      <w:r>
        <w:fldChar w:fldCharType="separate"/>
      </w:r>
      <w:r>
        <w:t>32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_Toc27320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四、资格性审查表</w:t>
      </w:r>
      <w:r>
        <w:tab/>
      </w:r>
      <w:r>
        <w:fldChar w:fldCharType="begin"/>
      </w:r>
      <w:r>
        <w:instrText xml:space="preserve"> PAGEREF _Toc27320 \h </w:instrText>
      </w:r>
      <w:r>
        <w:fldChar w:fldCharType="separate"/>
      </w:r>
      <w:r>
        <w:t>34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_Toc8085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五、符合性审查表</w:t>
      </w:r>
      <w:r>
        <w:tab/>
      </w:r>
      <w:r>
        <w:fldChar w:fldCharType="begin"/>
      </w:r>
      <w:r>
        <w:instrText xml:space="preserve"> PAGEREF _Toc8085 \h </w:instrText>
      </w:r>
      <w:r>
        <w:fldChar w:fldCharType="separate"/>
      </w:r>
      <w:r>
        <w:t>35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_Toc32384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六、评分办法</w:t>
      </w:r>
      <w:r>
        <w:tab/>
      </w:r>
      <w:r>
        <w:fldChar w:fldCharType="begin"/>
      </w:r>
      <w:r>
        <w:instrText xml:space="preserve"> PAGEREF _Toc32384 \h </w:instrText>
      </w:r>
      <w:r>
        <w:fldChar w:fldCharType="separate"/>
      </w:r>
      <w:r>
        <w:t>36</w:t>
      </w:r>
      <w:r>
        <w:fldChar w:fldCharType="end"/>
      </w:r>
      <w:r>
        <w:rPr>
          <w:rFonts w:hint="eastAsia" w:ascii="宋体" w:hAnsi="宋体" w:eastAsia="宋体" w:cs="宋体"/>
          <w:color w:val="auto"/>
          <w:spacing w:val="0"/>
          <w:w w:val="100"/>
          <w:position w:val="0"/>
          <w:highlight w:val="none"/>
          <w:lang w:val="zh-CN"/>
        </w:rPr>
        <w:fldChar w:fldCharType="end"/>
      </w:r>
    </w:p>
    <w:p>
      <w:pPr>
        <w:pStyle w:val="9"/>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_Toc7594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招标文件第二部分（通用部分）</w:t>
      </w:r>
      <w:r>
        <w:tab/>
      </w:r>
      <w:r>
        <w:fldChar w:fldCharType="begin"/>
      </w:r>
      <w:r>
        <w:instrText xml:space="preserve"> PAGEREF _Toc7594 \h </w:instrText>
      </w:r>
      <w:r>
        <w:fldChar w:fldCharType="separate"/>
      </w:r>
      <w:r>
        <w:t>39</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_Toc12064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第五章 投标人须知</w:t>
      </w:r>
      <w:r>
        <w:tab/>
      </w:r>
      <w:r>
        <w:fldChar w:fldCharType="begin"/>
      </w:r>
      <w:r>
        <w:instrText xml:space="preserve"> PAGEREF _Toc12064 \h </w:instrText>
      </w:r>
      <w:r>
        <w:fldChar w:fldCharType="separate"/>
      </w:r>
      <w:r>
        <w:t>39</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_Toc1486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一、总    则</w:t>
      </w:r>
      <w:r>
        <w:tab/>
      </w:r>
      <w:r>
        <w:fldChar w:fldCharType="begin"/>
      </w:r>
      <w:r>
        <w:instrText xml:space="preserve"> PAGEREF _Toc1486 \h </w:instrText>
      </w:r>
      <w:r>
        <w:fldChar w:fldCharType="separate"/>
      </w:r>
      <w:r>
        <w:t>39</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_Toc6339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二、招标文件</w:t>
      </w:r>
      <w:r>
        <w:tab/>
      </w:r>
      <w:r>
        <w:fldChar w:fldCharType="begin"/>
      </w:r>
      <w:r>
        <w:instrText xml:space="preserve"> PAGEREF _Toc6339 \h </w:instrText>
      </w:r>
      <w:r>
        <w:fldChar w:fldCharType="separate"/>
      </w:r>
      <w:r>
        <w:t>41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_Toc12887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三、投标文件</w:t>
      </w:r>
      <w:r>
        <w:tab/>
      </w:r>
      <w:r>
        <w:fldChar w:fldCharType="begin"/>
      </w:r>
      <w:r>
        <w:instrText xml:space="preserve"> PAGEREF _Toc12887 \h </w:instrText>
      </w:r>
      <w:r>
        <w:fldChar w:fldCharType="separate"/>
      </w:r>
      <w:r>
        <w:t>42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_Toc26610 </w:instrText>
      </w:r>
      <w:r>
        <w:rPr>
          <w:rFonts w:hint="eastAsia" w:ascii="宋体" w:hAnsi="宋体" w:eastAsia="宋体" w:cs="宋体"/>
          <w:spacing w:val="0"/>
          <w:w w:val="100"/>
          <w:position w:val="0"/>
          <w:highlight w:val="none"/>
          <w:lang w:val="zh-CN"/>
        </w:rPr>
        <w:fldChar w:fldCharType="separate"/>
      </w:r>
      <w:r>
        <w:rPr>
          <w:rFonts w:hint="eastAsia"/>
        </w:rPr>
        <w:t>四、投标</w:t>
      </w:r>
      <w:r>
        <w:tab/>
      </w:r>
      <w:r>
        <w:fldChar w:fldCharType="begin"/>
      </w:r>
      <w:r>
        <w:instrText xml:space="preserve"> PAGEREF _Toc26610 \h </w:instrText>
      </w:r>
      <w:r>
        <w:fldChar w:fldCharType="separate"/>
      </w:r>
      <w:r>
        <w:t>44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_Toc4874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五、开标</w:t>
      </w:r>
      <w:r>
        <w:tab/>
      </w:r>
      <w:r>
        <w:fldChar w:fldCharType="begin"/>
      </w:r>
      <w:r>
        <w:instrText xml:space="preserve"> PAGEREF _Toc4874 \h </w:instrText>
      </w:r>
      <w:r>
        <w:fldChar w:fldCharType="separate"/>
      </w:r>
      <w:r>
        <w:t>44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_Toc30011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六、评标</w:t>
      </w:r>
      <w:r>
        <w:tab/>
      </w:r>
      <w:r>
        <w:fldChar w:fldCharType="begin"/>
      </w:r>
      <w:r>
        <w:instrText xml:space="preserve"> PAGEREF _Toc30011 \h </w:instrText>
      </w:r>
      <w:r>
        <w:fldChar w:fldCharType="separate"/>
      </w:r>
      <w:r>
        <w:t>45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_Toc3759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七、定标和授予合同</w:t>
      </w:r>
      <w:r>
        <w:tab/>
      </w:r>
      <w:r>
        <w:fldChar w:fldCharType="begin"/>
      </w:r>
      <w:r>
        <w:instrText xml:space="preserve"> PAGEREF _Toc3759 \h </w:instrText>
      </w:r>
      <w:r>
        <w:fldChar w:fldCharType="separate"/>
      </w:r>
      <w:r>
        <w:t>46</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_Toc747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八、质疑与投诉</w:t>
      </w:r>
      <w:r>
        <w:tab/>
      </w:r>
      <w:r>
        <w:fldChar w:fldCharType="begin"/>
      </w:r>
      <w:r>
        <w:instrText xml:space="preserve"> PAGEREF _Toc747 \h </w:instrText>
      </w:r>
      <w:r>
        <w:fldChar w:fldCharType="separate"/>
      </w:r>
      <w:r>
        <w:t>47</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_Toc8801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val="en-US" w:eastAsia="zh-CN"/>
        </w:rPr>
        <w:t>九、投标人须知的补充与修改</w:t>
      </w:r>
      <w:r>
        <w:tab/>
      </w:r>
      <w:r>
        <w:fldChar w:fldCharType="begin"/>
      </w:r>
      <w:r>
        <w:instrText xml:space="preserve"> PAGEREF _Toc8801 \h </w:instrText>
      </w:r>
      <w:r>
        <w:fldChar w:fldCharType="separate"/>
      </w:r>
      <w:r>
        <w:t>48</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_Toc21932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第六章 采购合同（</w:t>
      </w:r>
      <w:r>
        <w:rPr>
          <w:rFonts w:hint="eastAsia" w:ascii="宋体" w:hAnsi="宋体" w:eastAsia="宋体" w:cs="宋体"/>
          <w:spacing w:val="0"/>
          <w:w w:val="100"/>
          <w:position w:val="0"/>
          <w:highlight w:val="none"/>
          <w:lang w:eastAsia="zh-CN"/>
        </w:rPr>
        <w:t>服务类</w:t>
      </w:r>
      <w:r>
        <w:rPr>
          <w:rFonts w:hint="eastAsia" w:ascii="宋体" w:hAnsi="宋体" w:eastAsia="宋体" w:cs="宋体"/>
          <w:spacing w:val="0"/>
          <w:w w:val="100"/>
          <w:position w:val="0"/>
          <w:highlight w:val="none"/>
        </w:rPr>
        <w:t>供参考）</w:t>
      </w:r>
      <w:r>
        <w:tab/>
      </w:r>
      <w:r>
        <w:fldChar w:fldCharType="begin"/>
      </w:r>
      <w:r>
        <w:instrText xml:space="preserve"> PAGEREF _Toc21932 \h </w:instrText>
      </w:r>
      <w:r>
        <w:fldChar w:fldCharType="separate"/>
      </w:r>
      <w:r>
        <w:t>49</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_Toc13366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一</w:t>
      </w:r>
      <w:r>
        <w:rPr>
          <w:rFonts w:hint="eastAsia" w:ascii="宋体" w:hAnsi="宋体" w:eastAsia="宋体" w:cs="宋体"/>
          <w:spacing w:val="0"/>
          <w:w w:val="100"/>
          <w:position w:val="0"/>
          <w:highlight w:val="none"/>
        </w:rPr>
        <w:t>、合同条款前附表</w:t>
      </w:r>
      <w:r>
        <w:tab/>
      </w:r>
      <w:r>
        <w:fldChar w:fldCharType="begin"/>
      </w:r>
      <w:r>
        <w:instrText xml:space="preserve"> PAGEREF _Toc13366 \h </w:instrText>
      </w:r>
      <w:r>
        <w:fldChar w:fldCharType="separate"/>
      </w:r>
      <w:r>
        <w:t>49</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_Toc26378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二</w:t>
      </w:r>
      <w:r>
        <w:rPr>
          <w:rFonts w:hint="eastAsia" w:ascii="宋体" w:hAnsi="宋体" w:eastAsia="宋体" w:cs="宋体"/>
          <w:spacing w:val="0"/>
          <w:w w:val="100"/>
          <w:position w:val="0"/>
          <w:szCs w:val="32"/>
          <w:highlight w:val="none"/>
        </w:rPr>
        <w:t>、合同条款</w:t>
      </w:r>
      <w:r>
        <w:tab/>
      </w:r>
      <w:r>
        <w:fldChar w:fldCharType="begin"/>
      </w:r>
      <w:r>
        <w:instrText xml:space="preserve"> PAGEREF _Toc26378 \h </w:instrText>
      </w:r>
      <w:r>
        <w:fldChar w:fldCharType="separate"/>
      </w:r>
      <w:r>
        <w:t>50</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_Toc31784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三</w:t>
      </w:r>
      <w:r>
        <w:rPr>
          <w:rFonts w:hint="eastAsia" w:ascii="宋体" w:hAnsi="宋体" w:eastAsia="宋体" w:cs="宋体"/>
          <w:spacing w:val="0"/>
          <w:w w:val="100"/>
          <w:position w:val="0"/>
          <w:highlight w:val="none"/>
        </w:rPr>
        <w:t>、合同格式</w:t>
      </w:r>
      <w:r>
        <w:tab/>
      </w:r>
      <w:r>
        <w:fldChar w:fldCharType="begin"/>
      </w:r>
      <w:r>
        <w:instrText xml:space="preserve"> PAGEREF _Toc31784 \h </w:instrText>
      </w:r>
      <w:r>
        <w:fldChar w:fldCharType="separate"/>
      </w:r>
      <w:r>
        <w:t>55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_Toc10541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四</w:t>
      </w:r>
      <w:r>
        <w:rPr>
          <w:rFonts w:hint="eastAsia" w:ascii="宋体" w:hAnsi="宋体" w:eastAsia="宋体" w:cs="宋体"/>
          <w:spacing w:val="0"/>
          <w:w w:val="100"/>
          <w:position w:val="0"/>
          <w:highlight w:val="none"/>
        </w:rPr>
        <w:t>、合同特殊条款</w:t>
      </w:r>
      <w:r>
        <w:tab/>
      </w:r>
      <w:r>
        <w:fldChar w:fldCharType="begin"/>
      </w:r>
      <w:r>
        <w:instrText xml:space="preserve"> PAGEREF _Toc10541 \h </w:instrText>
      </w:r>
      <w:r>
        <w:fldChar w:fldCharType="separate"/>
      </w:r>
      <w:r>
        <w:t>56</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_Toc15733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第七章 投标文件格式</w:t>
      </w:r>
      <w:r>
        <w:tab/>
      </w:r>
      <w:r>
        <w:fldChar w:fldCharType="begin"/>
      </w:r>
      <w:r>
        <w:instrText xml:space="preserve"> PAGEREF _Toc15733 \h </w:instrText>
      </w:r>
      <w:r>
        <w:fldChar w:fldCharType="separate"/>
      </w:r>
      <w:r>
        <w:t>57</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_Toc19781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rPr>
        <w:t>一、投标函</w:t>
      </w:r>
      <w:r>
        <w:tab/>
      </w:r>
      <w:r>
        <w:fldChar w:fldCharType="begin"/>
      </w:r>
      <w:r>
        <w:instrText xml:space="preserve"> PAGEREF _Toc19781 \h </w:instrText>
      </w:r>
      <w:r>
        <w:fldChar w:fldCharType="separate"/>
      </w:r>
      <w:r>
        <w:t>58</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_Toc7117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二</w:t>
      </w:r>
      <w:r>
        <w:rPr>
          <w:rFonts w:hint="eastAsia" w:ascii="宋体" w:hAnsi="宋体" w:eastAsia="宋体" w:cs="宋体"/>
          <w:spacing w:val="0"/>
          <w:w w:val="100"/>
          <w:position w:val="0"/>
          <w:highlight w:val="none"/>
        </w:rPr>
        <w:t>、开标一览表</w:t>
      </w:r>
      <w:r>
        <w:tab/>
      </w:r>
      <w:r>
        <w:fldChar w:fldCharType="begin"/>
      </w:r>
      <w:r>
        <w:instrText xml:space="preserve"> PAGEREF _Toc7117 \h </w:instrText>
      </w:r>
      <w:r>
        <w:fldChar w:fldCharType="separate"/>
      </w:r>
      <w:r>
        <w:t>61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_Toc19070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三</w:t>
      </w:r>
      <w:r>
        <w:rPr>
          <w:rFonts w:hint="eastAsia" w:ascii="宋体" w:hAnsi="宋体" w:eastAsia="宋体" w:cs="宋体"/>
          <w:spacing w:val="0"/>
          <w:w w:val="100"/>
          <w:position w:val="0"/>
          <w:highlight w:val="none"/>
        </w:rPr>
        <w:t>、服务分项报价表（服务类）</w:t>
      </w:r>
      <w:r>
        <w:tab/>
      </w:r>
      <w:r>
        <w:fldChar w:fldCharType="begin"/>
      </w:r>
      <w:r>
        <w:instrText xml:space="preserve"> PAGEREF _Toc19070 \h </w:instrText>
      </w:r>
      <w:r>
        <w:fldChar w:fldCharType="separate"/>
      </w:r>
      <w:r>
        <w:t>62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_Toc29437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四</w:t>
      </w:r>
      <w:r>
        <w:rPr>
          <w:rFonts w:hint="eastAsia" w:ascii="宋体" w:hAnsi="宋体" w:eastAsia="宋体" w:cs="宋体"/>
          <w:spacing w:val="0"/>
          <w:w w:val="100"/>
          <w:position w:val="0"/>
          <w:highlight w:val="none"/>
        </w:rPr>
        <w:t>、项目要求响应情况表（服务类）</w:t>
      </w:r>
      <w:r>
        <w:tab/>
      </w:r>
      <w:r>
        <w:fldChar w:fldCharType="begin"/>
      </w:r>
      <w:r>
        <w:instrText xml:space="preserve"> PAGEREF _Toc29437 \h </w:instrText>
      </w:r>
      <w:r>
        <w:fldChar w:fldCharType="separate"/>
      </w:r>
      <w:r>
        <w:t>63</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_Toc4474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五</w:t>
      </w:r>
      <w:r>
        <w:rPr>
          <w:rFonts w:hint="eastAsia" w:ascii="宋体" w:hAnsi="宋体" w:eastAsia="宋体" w:cs="宋体"/>
          <w:spacing w:val="0"/>
          <w:w w:val="100"/>
          <w:position w:val="0"/>
          <w:highlight w:val="none"/>
        </w:rPr>
        <w:t>、商务要求响应情况表</w:t>
      </w:r>
      <w:r>
        <w:tab/>
      </w:r>
      <w:r>
        <w:fldChar w:fldCharType="begin"/>
      </w:r>
      <w:r>
        <w:instrText xml:space="preserve"> PAGEREF _Toc4474 \h </w:instrText>
      </w:r>
      <w:r>
        <w:fldChar w:fldCharType="separate"/>
      </w:r>
      <w:r>
        <w:t>64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_Toc3331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highlight w:val="none"/>
          <w:lang w:eastAsia="zh-CN"/>
        </w:rPr>
        <w:t>六</w:t>
      </w:r>
      <w:r>
        <w:rPr>
          <w:rFonts w:hint="eastAsia" w:ascii="宋体" w:hAnsi="宋体" w:eastAsia="宋体" w:cs="宋体"/>
          <w:spacing w:val="0"/>
          <w:w w:val="100"/>
          <w:position w:val="0"/>
          <w:highlight w:val="none"/>
        </w:rPr>
        <w:t>、本项目实施方案</w:t>
      </w:r>
      <w:r>
        <w:tab/>
      </w:r>
      <w:r>
        <w:fldChar w:fldCharType="begin"/>
      </w:r>
      <w:r>
        <w:instrText xml:space="preserve"> PAGEREF _Toc3331 \h </w:instrText>
      </w:r>
      <w:r>
        <w:fldChar w:fldCharType="separate"/>
      </w:r>
      <w:r>
        <w:t>65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_Toc30875 </w:instrText>
      </w:r>
      <w:r>
        <w:rPr>
          <w:rFonts w:hint="eastAsia" w:ascii="宋体" w:hAnsi="宋体" w:eastAsia="宋体" w:cs="宋体"/>
          <w:spacing w:val="0"/>
          <w:w w:val="100"/>
          <w:position w:val="0"/>
          <w:highlight w:val="none"/>
          <w:lang w:val="zh-CN"/>
        </w:rPr>
        <w:fldChar w:fldCharType="separate"/>
      </w:r>
      <w:r>
        <w:rPr>
          <w:rFonts w:hint="eastAsia"/>
          <w:lang w:val="en-US" w:eastAsia="zh-CN"/>
        </w:rPr>
        <w:t>七、中小企业声明函</w:t>
      </w:r>
      <w:r>
        <w:tab/>
      </w:r>
      <w:r>
        <w:fldChar w:fldCharType="begin"/>
      </w:r>
      <w:r>
        <w:instrText xml:space="preserve"> PAGEREF _Toc30875 \h </w:instrText>
      </w:r>
      <w:r>
        <w:fldChar w:fldCharType="separate"/>
      </w:r>
      <w:r>
        <w:t>66</w:t>
      </w:r>
      <w:r>
        <w:fldChar w:fldCharType="end"/>
      </w:r>
      <w:r>
        <w:rPr>
          <w:rFonts w:hint="eastAsia" w:ascii="宋体" w:hAnsi="宋体" w:eastAsia="宋体" w:cs="宋体"/>
          <w:color w:val="auto"/>
          <w:spacing w:val="0"/>
          <w:w w:val="100"/>
          <w:position w:val="0"/>
          <w:highlight w:val="none"/>
          <w:lang w:val="zh-CN"/>
        </w:rPr>
        <w:fldChar w:fldCharType="end"/>
      </w:r>
    </w:p>
    <w:p>
      <w:pPr>
        <w:pStyle w:val="10"/>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_Toc12714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bCs/>
          <w:spacing w:val="0"/>
          <w:w w:val="100"/>
          <w:position w:val="0"/>
          <w:szCs w:val="32"/>
          <w:highlight w:val="none"/>
          <w:lang w:val="en-US" w:eastAsia="zh-CN"/>
        </w:rPr>
        <w:t>八</w:t>
      </w:r>
      <w:r>
        <w:rPr>
          <w:rFonts w:hint="eastAsia" w:ascii="宋体" w:hAnsi="宋体" w:eastAsia="宋体" w:cs="宋体"/>
          <w:bCs/>
          <w:spacing w:val="0"/>
          <w:w w:val="100"/>
          <w:position w:val="0"/>
          <w:szCs w:val="32"/>
          <w:highlight w:val="none"/>
          <w:lang w:eastAsia="zh-CN"/>
        </w:rPr>
        <w:t>、资格证明文件格式</w:t>
      </w:r>
      <w:r>
        <w:tab/>
      </w:r>
      <w:r>
        <w:fldChar w:fldCharType="begin"/>
      </w:r>
      <w:r>
        <w:instrText xml:space="preserve"> PAGEREF _Toc12714 \h </w:instrText>
      </w:r>
      <w:r>
        <w:fldChar w:fldCharType="separate"/>
      </w:r>
      <w:r>
        <w:t>70</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_Toc4008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一、</w:t>
      </w:r>
      <w:r>
        <w:rPr>
          <w:rFonts w:hint="eastAsia" w:ascii="宋体" w:hAnsi="宋体" w:eastAsia="宋体" w:cs="宋体"/>
          <w:spacing w:val="0"/>
          <w:w w:val="100"/>
          <w:position w:val="0"/>
          <w:szCs w:val="32"/>
          <w:highlight w:val="none"/>
        </w:rPr>
        <w:t>营业执照</w:t>
      </w:r>
      <w:r>
        <w:tab/>
      </w:r>
      <w:r>
        <w:fldChar w:fldCharType="begin"/>
      </w:r>
      <w:r>
        <w:instrText xml:space="preserve"> PAGEREF _Toc4008 \h </w:instrText>
      </w:r>
      <w:r>
        <w:fldChar w:fldCharType="separate"/>
      </w:r>
      <w:r>
        <w:t>71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_Toc9247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二、</w:t>
      </w:r>
      <w:r>
        <w:rPr>
          <w:rFonts w:hint="eastAsia" w:ascii="宋体" w:hAnsi="宋体" w:eastAsia="宋体" w:cs="宋体"/>
          <w:spacing w:val="0"/>
          <w:w w:val="100"/>
          <w:position w:val="0"/>
          <w:szCs w:val="32"/>
          <w:highlight w:val="none"/>
        </w:rPr>
        <w:t>税务登记证</w:t>
      </w:r>
      <w:r>
        <w:tab/>
      </w:r>
      <w:r>
        <w:fldChar w:fldCharType="begin"/>
      </w:r>
      <w:r>
        <w:instrText xml:space="preserve"> PAGEREF _Toc9247 \h </w:instrText>
      </w:r>
      <w:r>
        <w:fldChar w:fldCharType="separate"/>
      </w:r>
      <w:r>
        <w:t>71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_Toc15761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三、</w:t>
      </w:r>
      <w:r>
        <w:rPr>
          <w:rFonts w:hint="eastAsia" w:ascii="宋体" w:hAnsi="宋体" w:eastAsia="宋体" w:cs="宋体"/>
          <w:spacing w:val="0"/>
          <w:w w:val="100"/>
          <w:position w:val="0"/>
          <w:szCs w:val="32"/>
          <w:highlight w:val="none"/>
        </w:rPr>
        <w:t>法定代表人授权委托书</w:t>
      </w:r>
      <w:r>
        <w:tab/>
      </w:r>
      <w:r>
        <w:fldChar w:fldCharType="begin"/>
      </w:r>
      <w:r>
        <w:instrText xml:space="preserve"> PAGEREF _Toc15761 \h </w:instrText>
      </w:r>
      <w:r>
        <w:fldChar w:fldCharType="separate"/>
      </w:r>
      <w:r>
        <w:t>71</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_Toc1573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bCs/>
          <w:spacing w:val="0"/>
          <w:w w:val="100"/>
          <w:position w:val="0"/>
          <w:szCs w:val="32"/>
          <w:highlight w:val="none"/>
          <w:lang w:eastAsia="zh-CN"/>
        </w:rPr>
        <w:t>四、</w:t>
      </w:r>
      <w:r>
        <w:rPr>
          <w:rFonts w:hint="eastAsia" w:ascii="宋体" w:hAnsi="宋体" w:eastAsia="宋体" w:cs="宋体"/>
          <w:bCs/>
          <w:spacing w:val="0"/>
          <w:w w:val="100"/>
          <w:position w:val="0"/>
          <w:szCs w:val="32"/>
          <w:highlight w:val="none"/>
        </w:rPr>
        <w:t>法定代表人身份证明书</w:t>
      </w:r>
      <w:r>
        <w:tab/>
      </w:r>
      <w:r>
        <w:fldChar w:fldCharType="begin"/>
      </w:r>
      <w:r>
        <w:instrText xml:space="preserve"> PAGEREF _Toc1573 \h </w:instrText>
      </w:r>
      <w:r>
        <w:fldChar w:fldCharType="separate"/>
      </w:r>
      <w:r>
        <w:t>72</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_Toc24927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bCs w:val="0"/>
          <w:spacing w:val="0"/>
          <w:w w:val="100"/>
          <w:position w:val="0"/>
          <w:szCs w:val="32"/>
          <w:highlight w:val="none"/>
          <w:lang w:eastAsia="zh-CN"/>
        </w:rPr>
        <w:t>五、</w:t>
      </w:r>
      <w:r>
        <w:rPr>
          <w:rFonts w:hint="eastAsia" w:ascii="宋体" w:hAnsi="宋体" w:eastAsia="宋体" w:cs="宋体"/>
          <w:bCs w:val="0"/>
          <w:spacing w:val="0"/>
          <w:w w:val="100"/>
          <w:position w:val="0"/>
          <w:szCs w:val="32"/>
          <w:highlight w:val="none"/>
        </w:rPr>
        <w:t>财务状况报告</w:t>
      </w:r>
      <w:r>
        <w:tab/>
      </w:r>
      <w:r>
        <w:fldChar w:fldCharType="begin"/>
      </w:r>
      <w:r>
        <w:instrText xml:space="preserve"> PAGEREF _Toc24927 \h </w:instrText>
      </w:r>
      <w:r>
        <w:fldChar w:fldCharType="separate"/>
      </w:r>
      <w:r>
        <w:t>73</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_Toc5570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bCs w:val="0"/>
          <w:spacing w:val="0"/>
          <w:w w:val="100"/>
          <w:position w:val="0"/>
          <w:szCs w:val="32"/>
          <w:highlight w:val="none"/>
          <w:lang w:eastAsia="zh-CN"/>
        </w:rPr>
        <w:t>六、</w:t>
      </w:r>
      <w:r>
        <w:rPr>
          <w:rFonts w:hint="eastAsia" w:ascii="宋体" w:hAnsi="宋体" w:eastAsia="宋体" w:cs="宋体"/>
          <w:bCs w:val="0"/>
          <w:spacing w:val="0"/>
          <w:w w:val="100"/>
          <w:position w:val="0"/>
          <w:szCs w:val="32"/>
          <w:highlight w:val="none"/>
        </w:rPr>
        <w:t>近期纳税相关材料</w:t>
      </w:r>
      <w:r>
        <w:tab/>
      </w:r>
      <w:r>
        <w:fldChar w:fldCharType="begin"/>
      </w:r>
      <w:r>
        <w:instrText xml:space="preserve"> PAGEREF _Toc5570 \h </w:instrText>
      </w:r>
      <w:r>
        <w:fldChar w:fldCharType="separate"/>
      </w:r>
      <w:r>
        <w:t>74</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_Toc14225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七、</w:t>
      </w:r>
      <w:r>
        <w:rPr>
          <w:rFonts w:hint="eastAsia" w:ascii="宋体" w:hAnsi="宋体" w:eastAsia="宋体" w:cs="宋体"/>
          <w:spacing w:val="0"/>
          <w:w w:val="100"/>
          <w:position w:val="0"/>
          <w:szCs w:val="32"/>
          <w:highlight w:val="none"/>
        </w:rPr>
        <w:t>近期缴纳社保相关材料</w:t>
      </w:r>
      <w:r>
        <w:tab/>
      </w:r>
      <w:r>
        <w:fldChar w:fldCharType="begin"/>
      </w:r>
      <w:r>
        <w:instrText xml:space="preserve"> PAGEREF _Toc14225 \h </w:instrText>
      </w:r>
      <w:r>
        <w:fldChar w:fldCharType="separate"/>
      </w:r>
      <w:r>
        <w:t>75</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_Toc8620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八、</w:t>
      </w:r>
      <w:r>
        <w:rPr>
          <w:rFonts w:hint="eastAsia" w:ascii="宋体" w:hAnsi="宋体" w:eastAsia="宋体" w:cs="宋体"/>
          <w:spacing w:val="0"/>
          <w:w w:val="100"/>
          <w:position w:val="0"/>
          <w:szCs w:val="32"/>
          <w:highlight w:val="none"/>
        </w:rPr>
        <w:t>具备履行合同所必须的设备和专业技术能力的证明材料</w:t>
      </w:r>
      <w:r>
        <w:tab/>
      </w:r>
      <w:r>
        <w:fldChar w:fldCharType="begin"/>
      </w:r>
      <w:r>
        <w:instrText xml:space="preserve"> PAGEREF _Toc8620 \h </w:instrText>
      </w:r>
      <w:r>
        <w:fldChar w:fldCharType="separate"/>
      </w:r>
      <w:r>
        <w:t>76</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_Toc3957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九、</w:t>
      </w:r>
      <w:r>
        <w:rPr>
          <w:rFonts w:hint="eastAsia" w:ascii="宋体" w:hAnsi="宋体" w:eastAsia="宋体" w:cs="宋体"/>
          <w:spacing w:val="0"/>
          <w:w w:val="100"/>
          <w:position w:val="0"/>
          <w:szCs w:val="32"/>
          <w:highlight w:val="none"/>
        </w:rPr>
        <w:t>书面声明</w:t>
      </w:r>
      <w:r>
        <w:tab/>
      </w:r>
      <w:r>
        <w:fldChar w:fldCharType="begin"/>
      </w:r>
      <w:r>
        <w:instrText xml:space="preserve"> PAGEREF _Toc3957 \h </w:instrText>
      </w:r>
      <w:r>
        <w:fldChar w:fldCharType="separate"/>
      </w:r>
      <w:r>
        <w:t>77</w:t>
      </w:r>
      <w:r>
        <w:fldChar w:fldCharType="end"/>
      </w:r>
      <w:r>
        <w:rPr>
          <w:rFonts w:hint="eastAsia" w:ascii="宋体" w:hAnsi="宋体" w:eastAsia="宋体" w:cs="宋体"/>
          <w:color w:val="auto"/>
          <w:spacing w:val="0"/>
          <w:w w:val="100"/>
          <w:position w:val="0"/>
          <w:highlight w:val="none"/>
          <w:lang w:val="zh-CN"/>
        </w:rPr>
        <w:fldChar w:fldCharType="end"/>
      </w:r>
    </w:p>
    <w:p>
      <w:pPr>
        <w:pStyle w:val="6"/>
        <w:tabs>
          <w:tab w:val="right" w:leader="dot" w:pos="9411"/>
        </w:tabs>
      </w:pPr>
      <w:r>
        <w:rPr>
          <w:rFonts w:hint="eastAsia" w:ascii="宋体" w:hAnsi="宋体" w:eastAsia="宋体" w:cs="宋体"/>
          <w:color w:val="auto"/>
          <w:spacing w:val="0"/>
          <w:w w:val="100"/>
          <w:position w:val="0"/>
          <w:highlight w:val="none"/>
          <w:lang w:val="zh-CN"/>
        </w:rPr>
        <w:fldChar w:fldCharType="begin"/>
      </w:r>
      <w:r>
        <w:rPr>
          <w:rFonts w:hint="eastAsia" w:ascii="宋体" w:hAnsi="宋体" w:eastAsia="宋体" w:cs="宋体"/>
          <w:spacing w:val="0"/>
          <w:w w:val="100"/>
          <w:position w:val="0"/>
          <w:highlight w:val="none"/>
          <w:lang w:val="zh-CN"/>
        </w:rPr>
        <w:instrText xml:space="preserve"> HYPERLINK \l _Toc12729 </w:instrText>
      </w:r>
      <w:r>
        <w:rPr>
          <w:rFonts w:hint="eastAsia" w:ascii="宋体" w:hAnsi="宋体" w:eastAsia="宋体" w:cs="宋体"/>
          <w:spacing w:val="0"/>
          <w:w w:val="100"/>
          <w:position w:val="0"/>
          <w:highlight w:val="none"/>
          <w:lang w:val="zh-CN"/>
        </w:rPr>
        <w:fldChar w:fldCharType="separate"/>
      </w:r>
      <w:r>
        <w:rPr>
          <w:rFonts w:hint="eastAsia" w:ascii="宋体" w:hAnsi="宋体" w:eastAsia="宋体" w:cs="宋体"/>
          <w:spacing w:val="0"/>
          <w:w w:val="100"/>
          <w:position w:val="0"/>
          <w:szCs w:val="32"/>
          <w:highlight w:val="none"/>
          <w:lang w:eastAsia="zh-CN"/>
        </w:rPr>
        <w:t>十、</w:t>
      </w:r>
      <w:r>
        <w:rPr>
          <w:rFonts w:hint="eastAsia" w:ascii="宋体" w:hAnsi="宋体" w:eastAsia="宋体" w:cs="宋体"/>
          <w:spacing w:val="0"/>
          <w:w w:val="100"/>
          <w:position w:val="0"/>
          <w:szCs w:val="32"/>
          <w:highlight w:val="none"/>
        </w:rPr>
        <w:t>招标文件规定的其他材料</w:t>
      </w:r>
      <w:r>
        <w:tab/>
      </w:r>
      <w:r>
        <w:fldChar w:fldCharType="begin"/>
      </w:r>
      <w:r>
        <w:instrText xml:space="preserve"> PAGEREF _Toc12729 \h </w:instrText>
      </w:r>
      <w:r>
        <w:fldChar w:fldCharType="separate"/>
      </w:r>
      <w:r>
        <w:t>78</w:t>
      </w:r>
      <w:r>
        <w:fldChar w:fldCharType="end"/>
      </w:r>
      <w:r>
        <w:rPr>
          <w:rFonts w:hint="eastAsia" w:ascii="宋体" w:hAnsi="宋体" w:eastAsia="宋体" w:cs="宋体"/>
          <w:color w:val="auto"/>
          <w:spacing w:val="0"/>
          <w:w w:val="100"/>
          <w:position w:val="0"/>
          <w:highlight w:val="none"/>
          <w:lang w:val="zh-CN"/>
        </w:rPr>
        <w:fldChar w:fldCharType="end"/>
      </w:r>
    </w:p>
    <w:p>
      <w:pPr>
        <w:pStyle w:val="2"/>
        <w:pageBreakBefore w:val="0"/>
        <w:kinsoku/>
        <w:wordWrap w:val="0"/>
        <w:overflowPunct/>
        <w:autoSpaceDE/>
        <w:autoSpaceDN/>
        <w:bidi w:val="0"/>
        <w:adjustRightInd/>
        <w:snapToGrid/>
        <w:spacing w:before="0" w:after="0" w:line="520" w:lineRule="exact"/>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zh-CN"/>
        </w:rPr>
        <w:fldChar w:fldCharType="end"/>
      </w:r>
      <w:bookmarkStart w:id="0" w:name="_Toc482084450"/>
      <w:bookmarkStart w:id="1" w:name="_Toc12644"/>
      <w:bookmarkStart w:id="2" w:name="_Toc17415"/>
      <w:bookmarkStart w:id="3" w:name="_Toc21383"/>
      <w:bookmarkStart w:id="4" w:name="_Toc19929"/>
      <w:r>
        <w:rPr>
          <w:rFonts w:hint="eastAsia" w:ascii="宋体" w:hAnsi="宋体" w:eastAsia="宋体" w:cs="宋体"/>
          <w:color w:val="auto"/>
          <w:spacing w:val="0"/>
          <w:w w:val="100"/>
          <w:position w:val="0"/>
          <w:highlight w:val="none"/>
        </w:rPr>
        <w:br w:type="page"/>
      </w:r>
      <w:r>
        <w:rPr>
          <w:rFonts w:hint="eastAsia" w:ascii="宋体" w:hAnsi="宋体" w:eastAsia="宋体" w:cs="宋体"/>
          <w:color w:val="auto"/>
          <w:spacing w:val="0"/>
          <w:w w:val="100"/>
          <w:position w:val="0"/>
          <w:highlight w:val="none"/>
        </w:rPr>
        <w:t>招标文件第一部分</w:t>
      </w:r>
      <w:bookmarkEnd w:id="0"/>
      <w:r>
        <w:rPr>
          <w:rFonts w:hint="eastAsia" w:ascii="宋体" w:hAnsi="宋体" w:eastAsia="宋体" w:cs="宋体"/>
          <w:color w:val="auto"/>
          <w:spacing w:val="0"/>
          <w:w w:val="100"/>
          <w:position w:val="0"/>
          <w:highlight w:val="none"/>
        </w:rPr>
        <w:t>（专用部分）</w:t>
      </w:r>
      <w:bookmarkEnd w:id="1"/>
      <w:bookmarkEnd w:id="2"/>
      <w:bookmarkEnd w:id="3"/>
      <w:bookmarkEnd w:id="4"/>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Style w:val="3"/>
        <w:pageBreakBefore w:val="0"/>
        <w:kinsoku/>
        <w:wordWrap w:val="0"/>
        <w:overflowPunct/>
        <w:autoSpaceDE/>
        <w:autoSpaceDN/>
        <w:bidi w:val="0"/>
        <w:adjustRightInd/>
        <w:snapToGrid/>
        <w:spacing w:before="0" w:after="0" w:line="520" w:lineRule="exact"/>
        <w:textAlignment w:val="auto"/>
        <w:rPr>
          <w:rFonts w:hint="eastAsia" w:ascii="宋体" w:hAnsi="宋体" w:eastAsia="宋体" w:cs="宋体"/>
          <w:color w:val="auto"/>
          <w:spacing w:val="0"/>
          <w:w w:val="100"/>
          <w:position w:val="0"/>
          <w:highlight w:val="none"/>
        </w:rPr>
      </w:pPr>
      <w:bookmarkStart w:id="5" w:name="_Toc482084451"/>
      <w:bookmarkStart w:id="6" w:name="_Toc17872"/>
      <w:bookmarkStart w:id="7" w:name="_Toc13189"/>
      <w:bookmarkStart w:id="8" w:name="_Toc11781"/>
      <w:bookmarkStart w:id="9" w:name="_Toc30035"/>
      <w:bookmarkStart w:id="10" w:name="_Toc21547"/>
      <w:bookmarkStart w:id="11" w:name="_Toc462234292"/>
      <w:bookmarkStart w:id="12" w:name="_Toc8645"/>
      <w:r>
        <w:rPr>
          <w:rFonts w:hint="eastAsia" w:ascii="宋体" w:hAnsi="宋体" w:eastAsia="宋体" w:cs="宋体"/>
          <w:color w:val="auto"/>
          <w:spacing w:val="0"/>
          <w:w w:val="100"/>
          <w:position w:val="0"/>
          <w:highlight w:val="none"/>
        </w:rPr>
        <w:t>第一章  招标公告</w:t>
      </w:r>
      <w:bookmarkEnd w:id="5"/>
      <w:bookmarkEnd w:id="6"/>
      <w:bookmarkEnd w:id="7"/>
      <w:bookmarkEnd w:id="8"/>
      <w:bookmarkEnd w:id="9"/>
      <w:bookmarkEnd w:id="10"/>
      <w:bookmarkEnd w:id="11"/>
      <w:bookmarkEnd w:id="12"/>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tabs>
          <w:tab w:val="left" w:pos="0"/>
          <w:tab w:val="left" w:pos="3165"/>
          <w:tab w:val="center" w:pos="4153"/>
        </w:tabs>
        <w:kinsoku/>
        <w:wordWrap w:val="0"/>
        <w:overflowPunct/>
        <w:autoSpaceDE/>
        <w:autoSpaceDN/>
        <w:bidi w:val="0"/>
        <w:adjustRightInd/>
        <w:snapToGrid/>
        <w:spacing w:before="0" w:after="0"/>
        <w:textAlignment w:val="auto"/>
        <w:outlineLvl w:val="9"/>
        <w:rPr>
          <w:rFonts w:hint="eastAsia" w:ascii="宋体" w:hAnsi="宋体" w:eastAsia="宋体" w:cs="宋体"/>
          <w:b w:val="0"/>
          <w:bCs w:val="0"/>
          <w:color w:val="auto"/>
          <w:spacing w:val="0"/>
          <w:w w:val="100"/>
          <w:position w:val="0"/>
          <w:sz w:val="24"/>
          <w:szCs w:val="24"/>
        </w:rPr>
      </w:pPr>
      <w:bookmarkStart w:id="13" w:name="_Toc28359001"/>
      <w:bookmarkStart w:id="14" w:name="_Toc35393789"/>
      <w:bookmarkStart w:id="15" w:name="_Toc10733"/>
      <w:bookmarkStart w:id="16" w:name="_Toc12163"/>
      <w:bookmarkStart w:id="17" w:name="_Toc31345"/>
      <w:r>
        <w:rPr>
          <w:rFonts w:hint="eastAsia" w:ascii="宋体" w:hAnsi="宋体" w:eastAsia="宋体" w:cs="宋体"/>
          <w:b w:val="0"/>
          <w:bCs w:val="0"/>
          <w:color w:val="auto"/>
          <w:spacing w:val="0"/>
          <w:w w:val="100"/>
          <w:position w:val="0"/>
          <w:sz w:val="24"/>
          <w:szCs w:val="24"/>
        </w:rPr>
        <w:t>招标公告</w:t>
      </w:r>
      <w:bookmarkEnd w:id="13"/>
      <w:bookmarkEnd w:id="14"/>
    </w:p>
    <w:p>
      <w:pPr>
        <w:pageBreakBefore w:val="0"/>
        <w:pBdr>
          <w:top w:val="single" w:color="auto" w:sz="4" w:space="1"/>
          <w:left w:val="single" w:color="auto" w:sz="4" w:space="4"/>
          <w:bottom w:val="single" w:color="auto" w:sz="4" w:space="1"/>
          <w:right w:val="single" w:color="auto" w:sz="4" w:space="4"/>
        </w:pBdr>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u w:val="single"/>
          <w:lang w:val="en-US" w:eastAsia="zh-CN"/>
        </w:rPr>
        <w:t>皖北卫生职业学院第一、二食堂经营服务项目</w:t>
      </w:r>
      <w:r>
        <w:rPr>
          <w:rFonts w:hint="eastAsia" w:ascii="宋体" w:hAnsi="宋体" w:eastAsia="宋体" w:cs="宋体"/>
          <w:color w:val="auto"/>
          <w:spacing w:val="0"/>
          <w:w w:val="100"/>
          <w:position w:val="0"/>
          <w:sz w:val="24"/>
          <w:szCs w:val="24"/>
        </w:rPr>
        <w:t>招标项目的潜在投标人应在</w:t>
      </w:r>
      <w:r>
        <w:rPr>
          <w:rFonts w:hint="eastAsia" w:ascii="宋体" w:hAnsi="宋体" w:eastAsia="宋体" w:cs="宋体"/>
          <w:b/>
          <w:bCs/>
          <w:color w:val="auto"/>
          <w:spacing w:val="0"/>
          <w:w w:val="100"/>
          <w:position w:val="0"/>
          <w:sz w:val="24"/>
          <w:szCs w:val="24"/>
          <w:u w:val="single"/>
        </w:rPr>
        <w:t>宿州市东二铺大学城皖北卫生职业学院办公楼三楼318室</w:t>
      </w:r>
      <w:r>
        <w:rPr>
          <w:rFonts w:hint="eastAsia" w:ascii="宋体" w:hAnsi="宋体" w:eastAsia="宋体" w:cs="宋体"/>
          <w:color w:val="auto"/>
          <w:spacing w:val="0"/>
          <w:w w:val="100"/>
          <w:position w:val="0"/>
          <w:sz w:val="24"/>
          <w:szCs w:val="24"/>
        </w:rPr>
        <w:t>获取招标文件，并于</w:t>
      </w:r>
      <w:r>
        <w:rPr>
          <w:rFonts w:hint="eastAsia" w:ascii="宋体" w:hAnsi="宋体" w:eastAsia="宋体" w:cs="宋体"/>
          <w:b/>
          <w:bCs/>
          <w:color w:val="000000" w:themeColor="text1"/>
          <w:spacing w:val="0"/>
          <w:w w:val="100"/>
          <w:position w:val="0"/>
          <w:sz w:val="24"/>
          <w:szCs w:val="24"/>
          <w:u w:val="single"/>
          <w:lang w:val="en-US" w:eastAsia="zh-CN"/>
          <w14:textFill>
            <w14:solidFill>
              <w14:schemeClr w14:val="tx1"/>
            </w14:solidFill>
          </w14:textFill>
        </w:rPr>
        <w:t>2021</w:t>
      </w:r>
      <w:r>
        <w:rPr>
          <w:rFonts w:hint="eastAsia" w:ascii="宋体" w:hAnsi="宋体" w:eastAsia="宋体" w:cs="宋体"/>
          <w:b/>
          <w:bCs/>
          <w:color w:val="000000" w:themeColor="text1"/>
          <w:spacing w:val="0"/>
          <w:w w:val="100"/>
          <w:position w:val="0"/>
          <w:sz w:val="24"/>
          <w:szCs w:val="24"/>
          <w:u w:val="single"/>
          <w14:textFill>
            <w14:solidFill>
              <w14:schemeClr w14:val="tx1"/>
            </w14:solidFill>
          </w14:textFill>
        </w:rPr>
        <w:t>年</w:t>
      </w:r>
      <w:r>
        <w:rPr>
          <w:rFonts w:hint="eastAsia" w:ascii="宋体" w:hAnsi="宋体" w:cs="宋体"/>
          <w:b/>
          <w:bCs/>
          <w:color w:val="000000" w:themeColor="text1"/>
          <w:spacing w:val="0"/>
          <w:w w:val="100"/>
          <w:position w:val="0"/>
          <w:sz w:val="24"/>
          <w:szCs w:val="24"/>
          <w:u w:val="single"/>
          <w:lang w:val="en-US" w:eastAsia="zh-CN"/>
          <w14:textFill>
            <w14:solidFill>
              <w14:schemeClr w14:val="tx1"/>
            </w14:solidFill>
          </w14:textFill>
        </w:rPr>
        <w:t>6</w:t>
      </w:r>
      <w:r>
        <w:rPr>
          <w:rFonts w:hint="eastAsia" w:ascii="宋体" w:hAnsi="宋体" w:eastAsia="宋体" w:cs="宋体"/>
          <w:b/>
          <w:bCs/>
          <w:color w:val="000000" w:themeColor="text1"/>
          <w:spacing w:val="0"/>
          <w:w w:val="100"/>
          <w:position w:val="0"/>
          <w:sz w:val="24"/>
          <w:szCs w:val="24"/>
          <w:u w:val="single"/>
          <w14:textFill>
            <w14:solidFill>
              <w14:schemeClr w14:val="tx1"/>
            </w14:solidFill>
          </w14:textFill>
        </w:rPr>
        <w:t>月</w:t>
      </w:r>
      <w:r>
        <w:rPr>
          <w:rFonts w:hint="eastAsia" w:ascii="宋体" w:hAnsi="宋体" w:cs="宋体"/>
          <w:b/>
          <w:bCs/>
          <w:color w:val="000000" w:themeColor="text1"/>
          <w:spacing w:val="0"/>
          <w:w w:val="100"/>
          <w:position w:val="0"/>
          <w:sz w:val="24"/>
          <w:szCs w:val="24"/>
          <w:u w:val="single"/>
          <w:lang w:val="en-US" w:eastAsia="zh-CN"/>
          <w14:textFill>
            <w14:solidFill>
              <w14:schemeClr w14:val="tx1"/>
            </w14:solidFill>
          </w14:textFill>
        </w:rPr>
        <w:t>25</w:t>
      </w:r>
      <w:r>
        <w:rPr>
          <w:rFonts w:hint="eastAsia" w:ascii="宋体" w:hAnsi="宋体" w:eastAsia="宋体" w:cs="宋体"/>
          <w:b/>
          <w:bCs/>
          <w:color w:val="000000" w:themeColor="text1"/>
          <w:spacing w:val="0"/>
          <w:w w:val="100"/>
          <w:position w:val="0"/>
          <w:sz w:val="24"/>
          <w:szCs w:val="24"/>
          <w:u w:val="single"/>
          <w14:textFill>
            <w14:solidFill>
              <w14:schemeClr w14:val="tx1"/>
            </w14:solidFill>
          </w14:textFill>
        </w:rPr>
        <w:t xml:space="preserve">日  </w:t>
      </w:r>
      <w:r>
        <w:rPr>
          <w:rFonts w:hint="eastAsia" w:ascii="宋体" w:hAnsi="宋体" w:cs="宋体"/>
          <w:b/>
          <w:bCs/>
          <w:color w:val="000000" w:themeColor="text1"/>
          <w:spacing w:val="0"/>
          <w:w w:val="100"/>
          <w:position w:val="0"/>
          <w:sz w:val="24"/>
          <w:szCs w:val="24"/>
          <w:u w:val="single"/>
          <w:lang w:val="en-US" w:eastAsia="zh-CN"/>
          <w14:textFill>
            <w14:solidFill>
              <w14:schemeClr w14:val="tx1"/>
            </w14:solidFill>
          </w14:textFill>
        </w:rPr>
        <w:t>17</w:t>
      </w:r>
      <w:r>
        <w:rPr>
          <w:rFonts w:hint="eastAsia" w:ascii="宋体" w:hAnsi="宋体" w:eastAsia="宋体" w:cs="宋体"/>
          <w:b/>
          <w:bCs/>
          <w:color w:val="000000" w:themeColor="text1"/>
          <w:spacing w:val="0"/>
          <w:w w:val="100"/>
          <w:position w:val="0"/>
          <w:sz w:val="24"/>
          <w:szCs w:val="24"/>
          <w:u w:val="single"/>
          <w14:textFill>
            <w14:solidFill>
              <w14:schemeClr w14:val="tx1"/>
            </w14:solidFill>
          </w14:textFill>
        </w:rPr>
        <w:t>点</w:t>
      </w:r>
      <w:r>
        <w:rPr>
          <w:rFonts w:hint="eastAsia" w:ascii="宋体" w:hAnsi="宋体" w:cs="宋体"/>
          <w:b/>
          <w:bCs/>
          <w:color w:val="000000" w:themeColor="text1"/>
          <w:spacing w:val="0"/>
          <w:w w:val="100"/>
          <w:position w:val="0"/>
          <w:sz w:val="24"/>
          <w:szCs w:val="24"/>
          <w:u w:val="single"/>
          <w:lang w:val="en-US" w:eastAsia="zh-CN"/>
          <w14:textFill>
            <w14:solidFill>
              <w14:schemeClr w14:val="tx1"/>
            </w14:solidFill>
          </w14:textFill>
        </w:rPr>
        <w:t>00</w:t>
      </w:r>
      <w:r>
        <w:rPr>
          <w:rFonts w:hint="eastAsia" w:ascii="宋体" w:hAnsi="宋体" w:eastAsia="宋体" w:cs="宋体"/>
          <w:b/>
          <w:bCs/>
          <w:color w:val="000000" w:themeColor="text1"/>
          <w:spacing w:val="0"/>
          <w:w w:val="100"/>
          <w:position w:val="0"/>
          <w:sz w:val="24"/>
          <w:szCs w:val="24"/>
          <w:u w:val="single"/>
          <w14:textFill>
            <w14:solidFill>
              <w14:schemeClr w14:val="tx1"/>
            </w14:solidFill>
          </w14:textFill>
        </w:rPr>
        <w:t xml:space="preserve"> 分</w:t>
      </w:r>
      <w:r>
        <w:rPr>
          <w:rFonts w:hint="eastAsia" w:ascii="宋体" w:hAnsi="宋体" w:eastAsia="宋体" w:cs="宋体"/>
          <w:bCs/>
          <w:color w:val="auto"/>
          <w:spacing w:val="0"/>
          <w:w w:val="100"/>
          <w:position w:val="0"/>
          <w:sz w:val="24"/>
          <w:szCs w:val="24"/>
          <w:u w:val="single"/>
        </w:rPr>
        <w:t>（</w:t>
      </w:r>
      <w:r>
        <w:rPr>
          <w:rFonts w:hint="eastAsia" w:ascii="宋体" w:hAnsi="宋体" w:eastAsia="宋体" w:cs="宋体"/>
          <w:bCs/>
          <w:color w:val="auto"/>
          <w:spacing w:val="0"/>
          <w:w w:val="100"/>
          <w:position w:val="0"/>
          <w:sz w:val="24"/>
          <w:szCs w:val="24"/>
        </w:rPr>
        <w:t>北京时间）前</w:t>
      </w:r>
      <w:r>
        <w:rPr>
          <w:rFonts w:hint="eastAsia" w:ascii="宋体" w:hAnsi="宋体" w:eastAsia="宋体" w:cs="宋体"/>
          <w:bCs/>
          <w:color w:val="auto"/>
          <w:spacing w:val="0"/>
          <w:w w:val="100"/>
          <w:position w:val="0"/>
          <w:sz w:val="24"/>
          <w:szCs w:val="24"/>
          <w:lang w:eastAsia="zh-CN"/>
        </w:rPr>
        <w:t>提交</w:t>
      </w:r>
      <w:r>
        <w:rPr>
          <w:rFonts w:hint="eastAsia" w:ascii="宋体" w:hAnsi="宋体" w:eastAsia="宋体" w:cs="宋体"/>
          <w:bCs/>
          <w:color w:val="auto"/>
          <w:spacing w:val="0"/>
          <w:w w:val="100"/>
          <w:position w:val="0"/>
          <w:sz w:val="24"/>
          <w:szCs w:val="24"/>
        </w:rPr>
        <w:t>投标文件</w:t>
      </w:r>
      <w:r>
        <w:rPr>
          <w:rFonts w:hint="eastAsia" w:ascii="宋体" w:hAnsi="宋体" w:eastAsia="宋体" w:cs="宋体"/>
          <w:color w:val="auto"/>
          <w:spacing w:val="0"/>
          <w:w w:val="100"/>
          <w:position w:val="0"/>
          <w:sz w:val="24"/>
          <w:szCs w:val="24"/>
        </w:rPr>
        <w:t>。</w:t>
      </w:r>
    </w:p>
    <w:p>
      <w:pPr>
        <w:pStyle w:val="4"/>
        <w:bidi w:val="0"/>
        <w:rPr>
          <w:rFonts w:hint="eastAsia"/>
          <w:spacing w:val="0"/>
          <w:w w:val="100"/>
          <w:position w:val="0"/>
        </w:rPr>
      </w:pPr>
      <w:bookmarkStart w:id="18" w:name="_Toc16120"/>
      <w:bookmarkStart w:id="19" w:name="_Toc30893"/>
      <w:bookmarkStart w:id="20" w:name="_Toc28359002"/>
      <w:bookmarkStart w:id="21" w:name="_Toc35393621"/>
      <w:bookmarkStart w:id="22" w:name="_Toc5315"/>
      <w:bookmarkStart w:id="23" w:name="_Toc28359079"/>
      <w:bookmarkStart w:id="24" w:name="_Toc35393790"/>
      <w:bookmarkStart w:id="25" w:name="_Hlk24379207"/>
      <w:r>
        <w:rPr>
          <w:rFonts w:hint="eastAsia"/>
          <w:spacing w:val="0"/>
          <w:w w:val="100"/>
          <w:position w:val="0"/>
        </w:rPr>
        <w:t>一、项目基本情况</w:t>
      </w:r>
      <w:bookmarkEnd w:id="18"/>
      <w:bookmarkEnd w:id="19"/>
      <w:bookmarkEnd w:id="20"/>
      <w:bookmarkEnd w:id="21"/>
      <w:bookmarkEnd w:id="22"/>
      <w:bookmarkEnd w:id="23"/>
      <w:bookmarkEnd w:id="24"/>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项目编号：</w:t>
      </w:r>
      <w:r>
        <w:rPr>
          <w:rFonts w:hint="eastAsia" w:ascii="宋体" w:hAnsi="宋体" w:eastAsia="宋体" w:cs="宋体"/>
          <w:color w:val="auto"/>
          <w:spacing w:val="0"/>
          <w:w w:val="100"/>
          <w:position w:val="0"/>
          <w:sz w:val="24"/>
          <w:szCs w:val="24"/>
          <w:lang w:val="en-US" w:eastAsia="zh-CN"/>
        </w:rPr>
        <w:t>AHHXSZ2021012</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项目名称：</w:t>
      </w:r>
      <w:r>
        <w:rPr>
          <w:rFonts w:hint="eastAsia" w:ascii="宋体" w:hAnsi="宋体" w:eastAsia="宋体" w:cs="宋体"/>
          <w:color w:val="auto"/>
          <w:spacing w:val="0"/>
          <w:w w:val="100"/>
          <w:position w:val="0"/>
          <w:sz w:val="24"/>
          <w:szCs w:val="24"/>
          <w:lang w:val="en-US" w:eastAsia="zh-CN"/>
        </w:rPr>
        <w:t>皖北卫生职业学院第一、二食堂经营服务项目</w:t>
      </w:r>
    </w:p>
    <w:bookmarkEnd w:id="25"/>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000000" w:themeColor="text1"/>
          <w:spacing w:val="0"/>
          <w:w w:val="100"/>
          <w:position w:val="0"/>
          <w:sz w:val="24"/>
          <w:szCs w:val="24"/>
          <w:u w:val="single"/>
          <w:lang w:eastAsia="zh-CN"/>
          <w14:textFill>
            <w14:solidFill>
              <w14:schemeClr w14:val="tx1"/>
            </w14:solidFill>
          </w14:textFill>
        </w:rPr>
      </w:pPr>
      <w:r>
        <w:rPr>
          <w:rFonts w:hint="eastAsia" w:ascii="宋体" w:hAnsi="宋体" w:eastAsia="宋体" w:cs="宋体"/>
          <w:color w:val="auto"/>
          <w:spacing w:val="0"/>
          <w:w w:val="100"/>
          <w:position w:val="0"/>
          <w:sz w:val="24"/>
          <w:szCs w:val="24"/>
        </w:rPr>
        <w:t>采购需求：皖北卫生职业学院现有在籍生约8000（就餐人数约5000人）余人，教职工约400人。目前校内有三个食堂，其中，第一、二食堂于2021年7月托管经营到期。为进一步提高学校餐饮管理水平和服务质量，经研究，根据《高等学校引入社会餐饮企业承办食堂管理规范》，结合学校实际情况，决定将学校第一、二食堂餐饮服务通过公开招标委托第三方经营</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一包：皖北卫生职业学院第一食堂经营服务</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采购，二包：皖北卫生职业学院第二食堂经营服务采购，</w:t>
      </w:r>
      <w:r>
        <w:rPr>
          <w:rFonts w:hint="eastAsia" w:ascii="宋体" w:hAnsi="宋体" w:eastAsia="宋体" w:cs="宋体"/>
          <w:color w:val="000000" w:themeColor="text1"/>
          <w:spacing w:val="0"/>
          <w:w w:val="100"/>
          <w:position w:val="0"/>
          <w:sz w:val="24"/>
          <w:szCs w:val="24"/>
          <w14:textFill>
            <w14:solidFill>
              <w14:schemeClr w14:val="tx1"/>
            </w14:solidFill>
          </w14:textFill>
        </w:rPr>
        <w:t>具体详见采购需求</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000000" w:themeColor="text1"/>
          <w:spacing w:val="0"/>
          <w:w w:val="100"/>
          <w:position w:val="0"/>
          <w:sz w:val="24"/>
          <w:szCs w:val="24"/>
          <w14:textFill>
            <w14:solidFill>
              <w14:schemeClr w14:val="tx1"/>
            </w14:solidFill>
          </w14:textFill>
        </w:rPr>
        <w:t>合同履行期限：三年（2+1），中标后签订2年经营服务合同。经营期间由学校总务处等相关部门进行满意度考核，2年服务期满师生代表对食</w:t>
      </w:r>
      <w:r>
        <w:rPr>
          <w:rFonts w:hint="eastAsia" w:ascii="宋体" w:hAnsi="宋体" w:eastAsia="宋体" w:cs="宋体"/>
          <w:color w:val="auto"/>
          <w:spacing w:val="0"/>
          <w:w w:val="100"/>
          <w:position w:val="0"/>
          <w:sz w:val="24"/>
          <w:szCs w:val="24"/>
        </w:rPr>
        <w:t>堂综合满意度达到85%以上（含85%），且无重大食品安全事件，合同期内被市区市场监管局、食药监局检查出现问题责令整改处罚不超过3次，因食品安全等负面问题而被校方约谈少于3次的，经学校同意可以续签第3年合同。</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本项目</w:t>
      </w:r>
      <w:r>
        <w:rPr>
          <w:rFonts w:hint="eastAsia" w:ascii="宋体" w:hAnsi="宋体" w:eastAsia="宋体" w:cs="宋体"/>
          <w:color w:val="auto"/>
          <w:spacing w:val="0"/>
          <w:w w:val="100"/>
          <w:position w:val="0"/>
          <w:sz w:val="24"/>
          <w:szCs w:val="24"/>
          <w:lang w:val="en-US" w:eastAsia="zh-CN"/>
        </w:rPr>
        <w:t>不</w:t>
      </w:r>
      <w:r>
        <w:rPr>
          <w:rFonts w:hint="eastAsia" w:ascii="宋体" w:hAnsi="宋体" w:eastAsia="宋体" w:cs="宋体"/>
          <w:color w:val="auto"/>
          <w:spacing w:val="0"/>
          <w:w w:val="100"/>
          <w:position w:val="0"/>
          <w:sz w:val="24"/>
          <w:szCs w:val="24"/>
        </w:rPr>
        <w:t>接受联合体投标。</w:t>
      </w:r>
    </w:p>
    <w:p>
      <w:pPr>
        <w:pStyle w:val="4"/>
        <w:bidi w:val="0"/>
        <w:rPr>
          <w:rFonts w:hint="eastAsia"/>
          <w:spacing w:val="0"/>
          <w:w w:val="100"/>
          <w:position w:val="0"/>
        </w:rPr>
      </w:pPr>
      <w:bookmarkStart w:id="26" w:name="_Toc28359003"/>
      <w:bookmarkStart w:id="27" w:name="_Toc28359080"/>
      <w:bookmarkStart w:id="28" w:name="_Toc18753"/>
      <w:bookmarkStart w:id="29" w:name="_Toc5476"/>
      <w:bookmarkStart w:id="30" w:name="_Toc35393622"/>
      <w:bookmarkStart w:id="31" w:name="_Toc8986"/>
      <w:bookmarkStart w:id="32" w:name="_Toc35393791"/>
      <w:r>
        <w:rPr>
          <w:rFonts w:hint="eastAsia"/>
          <w:spacing w:val="0"/>
          <w:w w:val="100"/>
          <w:position w:val="0"/>
        </w:rPr>
        <w:t>二、申请人的资格要求：</w:t>
      </w:r>
      <w:bookmarkEnd w:id="26"/>
      <w:bookmarkEnd w:id="27"/>
      <w:bookmarkEnd w:id="28"/>
      <w:bookmarkEnd w:id="29"/>
      <w:bookmarkEnd w:id="30"/>
      <w:bookmarkEnd w:id="31"/>
      <w:bookmarkEnd w:id="32"/>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1.满足《中华人民共和国政府采购法》第二十二条规定；</w:t>
      </w:r>
    </w:p>
    <w:p>
      <w:pPr>
        <w:pageBreakBefore w:val="0"/>
        <w:kinsoku/>
        <w:wordWrap w:val="0"/>
        <w:overflowPunct/>
        <w:autoSpaceDE/>
        <w:autoSpaceDN/>
        <w:bidi w:val="0"/>
        <w:adjustRightInd/>
        <w:snapToGrid/>
        <w:ind w:firstLine="480" w:firstLineChars="200"/>
        <w:textAlignment w:val="auto"/>
        <w:rPr>
          <w:rFonts w:hint="default" w:ascii="宋体" w:hAnsi="宋体" w:eastAsia="宋体" w:cs="宋体"/>
          <w:spacing w:val="0"/>
          <w:w w:val="100"/>
          <w:position w:val="0"/>
          <w:sz w:val="24"/>
          <w:szCs w:val="24"/>
          <w:u w:val="single"/>
          <w:lang w:val="en-US" w:eastAsia="zh-CN"/>
        </w:rPr>
      </w:pPr>
      <w:bookmarkStart w:id="33" w:name="_Toc28359081"/>
      <w:bookmarkStart w:id="34" w:name="_Toc28359004"/>
      <w:r>
        <w:rPr>
          <w:rFonts w:hint="eastAsia" w:ascii="宋体" w:hAnsi="宋体" w:eastAsia="宋体" w:cs="宋体"/>
          <w:color w:val="auto"/>
          <w:spacing w:val="0"/>
          <w:w w:val="100"/>
          <w:position w:val="0"/>
          <w:sz w:val="24"/>
          <w:szCs w:val="24"/>
        </w:rPr>
        <w:t>2.落实政府采购政策需满足的资格要求：</w:t>
      </w:r>
      <w:r>
        <w:rPr>
          <w:rFonts w:hint="eastAsia" w:ascii="宋体" w:hAnsi="宋体" w:eastAsia="宋体" w:cs="宋体"/>
          <w:color w:val="auto"/>
          <w:spacing w:val="0"/>
          <w:w w:val="100"/>
          <w:position w:val="0"/>
          <w:sz w:val="24"/>
          <w:szCs w:val="24"/>
          <w:u w:val="single"/>
          <w:lang w:val="en-US" w:eastAsia="zh-CN"/>
        </w:rPr>
        <w:t xml:space="preserve">    /    </w:t>
      </w:r>
      <w:r>
        <w:rPr>
          <w:rFonts w:hint="eastAsia" w:ascii="宋体" w:hAnsi="宋体" w:eastAsia="宋体" w:cs="宋体"/>
          <w:color w:val="auto"/>
          <w:spacing w:val="0"/>
          <w:w w:val="100"/>
          <w:position w:val="0"/>
          <w:sz w:val="24"/>
          <w:szCs w:val="24"/>
          <w:u w:val="none"/>
          <w:lang w:val="en-US" w:eastAsia="zh-CN"/>
        </w:rPr>
        <w:t>；</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3.本项目的特定资格要求：供应商（含不具有独立法人资格的分公司、不含具备独立法人资格的子公司）存在以下不良信用记录情形之一,不得推荐为中标候选人，不得确定为中标人: </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（1）供应商被人民法院列入失信被执行人的；</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（2）供应商或其法定代表人或拟派项目经理（项目负责人）被列入行贿犯罪档案的；</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（3）供应商被</w:t>
      </w:r>
      <w:r>
        <w:rPr>
          <w:rFonts w:hint="eastAsia" w:ascii="宋体" w:hAnsi="宋体" w:eastAsia="宋体" w:cs="宋体"/>
          <w:color w:val="auto"/>
          <w:spacing w:val="0"/>
          <w:w w:val="100"/>
          <w:position w:val="0"/>
          <w:sz w:val="24"/>
          <w:szCs w:val="24"/>
          <w:lang w:val="en-US" w:eastAsia="zh-CN"/>
        </w:rPr>
        <w:t>市场监督管理局</w:t>
      </w:r>
      <w:r>
        <w:rPr>
          <w:rFonts w:hint="eastAsia" w:ascii="宋体" w:hAnsi="宋体" w:eastAsia="宋体" w:cs="宋体"/>
          <w:color w:val="auto"/>
          <w:spacing w:val="0"/>
          <w:w w:val="100"/>
          <w:position w:val="0"/>
          <w:sz w:val="24"/>
          <w:szCs w:val="24"/>
        </w:rPr>
        <w:t>列入企业经营异常名录的；</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（4）供应商被税务部门列入重大税收违法案件当事人名单的；</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（5）供应商被政府采购监管部门列入政府采购严重违法失信行为记录名单的。</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以上情形第（1）（3）（4）</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以“信用中国”（http://www.creditchina.gov.cn）</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信用宿州”</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http://credit.ahsz.gov.cn/cms/infoPublicity/toInfoHongHeiMd.action）</w:t>
      </w:r>
      <w:r>
        <w:rPr>
          <w:rFonts w:hint="eastAsia" w:ascii="宋体" w:hAnsi="宋体" w:eastAsia="宋体" w:cs="宋体"/>
          <w:color w:val="auto"/>
          <w:spacing w:val="0"/>
          <w:w w:val="100"/>
          <w:position w:val="0"/>
          <w:sz w:val="24"/>
          <w:szCs w:val="24"/>
        </w:rPr>
        <w:t>或其他指定媒介[国家税务总局网站（www.chinatax.gov.cn）、中国政府采购网（www.ccgp.gov.cn）、国家企业信用信息公示系统网站（www.gsxt.gov.cn）]发布的为准，查询截止时点为</w:t>
      </w:r>
      <w:r>
        <w:rPr>
          <w:rFonts w:hint="eastAsia" w:ascii="宋体" w:hAnsi="宋体" w:eastAsia="宋体" w:cs="宋体"/>
          <w:color w:val="auto"/>
          <w:spacing w:val="0"/>
          <w:w w:val="100"/>
          <w:position w:val="0"/>
          <w:sz w:val="24"/>
          <w:szCs w:val="24"/>
          <w:lang w:eastAsia="zh-CN"/>
        </w:rPr>
        <w:t>采购响应递交</w:t>
      </w:r>
      <w:r>
        <w:rPr>
          <w:rFonts w:hint="eastAsia" w:ascii="宋体" w:hAnsi="宋体" w:eastAsia="宋体" w:cs="宋体"/>
          <w:color w:val="auto"/>
          <w:spacing w:val="0"/>
          <w:w w:val="100"/>
          <w:position w:val="0"/>
          <w:sz w:val="24"/>
          <w:szCs w:val="24"/>
        </w:rPr>
        <w:t>截止时间。</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eastAsia="zh-CN"/>
        </w:rPr>
        <w:t>情形（</w:t>
      </w: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lang w:eastAsia="zh-CN"/>
        </w:rPr>
        <w:t>）由供应商提供无行贿犯罪记录承诺函。</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spacing w:val="0"/>
          <w:w w:val="100"/>
          <w:position w:val="0"/>
          <w:lang w:val="en-US" w:eastAsia="zh-CN"/>
        </w:rPr>
      </w:pPr>
      <w:r>
        <w:rPr>
          <w:rFonts w:hint="eastAsia"/>
          <w:spacing w:val="0"/>
          <w:w w:val="100"/>
          <w:position w:val="0"/>
          <w:lang w:val="en-US" w:eastAsia="zh-CN"/>
        </w:rPr>
        <w:t>4.供应商必须满足的条件：</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eastAsia="宋体"/>
          <w:spacing w:val="0"/>
          <w:w w:val="100"/>
          <w:position w:val="0"/>
          <w:lang w:eastAsia="zh-CN"/>
        </w:rPr>
      </w:pPr>
      <w:r>
        <w:rPr>
          <w:rFonts w:hint="eastAsia"/>
          <w:spacing w:val="0"/>
          <w:w w:val="100"/>
          <w:position w:val="0"/>
          <w:lang w:val="en-US" w:eastAsia="zh-CN"/>
        </w:rPr>
        <w:t>（1）</w:t>
      </w:r>
      <w:r>
        <w:rPr>
          <w:rFonts w:hint="eastAsia"/>
          <w:spacing w:val="0"/>
          <w:w w:val="100"/>
          <w:position w:val="0"/>
        </w:rPr>
        <w:t>具有独立法人资格的餐饮服务管理公司</w:t>
      </w:r>
      <w:r>
        <w:rPr>
          <w:rFonts w:hint="eastAsia"/>
          <w:spacing w:val="0"/>
          <w:w w:val="100"/>
          <w:position w:val="0"/>
          <w:lang w:eastAsia="zh-CN"/>
        </w:rPr>
        <w:t>；</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spacing w:val="0"/>
          <w:w w:val="100"/>
          <w:position w:val="0"/>
        </w:rPr>
      </w:pPr>
      <w:r>
        <w:rPr>
          <w:rFonts w:hint="eastAsia"/>
          <w:spacing w:val="0"/>
          <w:w w:val="100"/>
          <w:position w:val="0"/>
        </w:rPr>
        <w:t>（2）经营学校食堂或经营相当规模单位食堂的餐饮服务管理公司；有管理特色和良好的信誉；2018年1月以来经营过程中无食品中毒或疑似食物中毒等安全事故发生。</w:t>
      </w:r>
      <w:r>
        <w:rPr>
          <w:rFonts w:hint="eastAsia"/>
          <w:spacing w:val="0"/>
          <w:w w:val="100"/>
          <w:position w:val="0"/>
          <w:lang w:eastAsia="zh-CN"/>
        </w:rPr>
        <w:t>（</w:t>
      </w:r>
      <w:r>
        <w:rPr>
          <w:rFonts w:hint="eastAsia" w:ascii="宋体" w:hAnsi="宋体" w:eastAsia="宋体" w:cs="宋体"/>
          <w:b/>
          <w:bCs/>
          <w:color w:val="auto"/>
          <w:spacing w:val="0"/>
          <w:w w:val="100"/>
          <w:position w:val="0"/>
          <w:sz w:val="24"/>
          <w:szCs w:val="24"/>
          <w:lang w:eastAsia="zh-CN"/>
        </w:rPr>
        <w:t>供应商提供承诺函</w:t>
      </w:r>
      <w:r>
        <w:rPr>
          <w:rFonts w:hint="eastAsia"/>
          <w:spacing w:val="0"/>
          <w:w w:val="100"/>
          <w:position w:val="0"/>
          <w:lang w:eastAsia="zh-CN"/>
        </w:rPr>
        <w:t>）</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spacing w:val="0"/>
          <w:w w:val="100"/>
          <w:position w:val="0"/>
        </w:rPr>
      </w:pPr>
      <w:r>
        <w:rPr>
          <w:rFonts w:hint="eastAsia"/>
          <w:spacing w:val="0"/>
          <w:w w:val="100"/>
          <w:position w:val="0"/>
        </w:rPr>
        <w:t>（3）</w:t>
      </w:r>
      <w:r>
        <w:rPr>
          <w:rFonts w:hint="eastAsia"/>
          <w:spacing w:val="0"/>
          <w:w w:val="100"/>
          <w:position w:val="0"/>
          <w:lang w:eastAsia="zh-CN"/>
        </w:rPr>
        <w:t>供应商</w:t>
      </w:r>
      <w:r>
        <w:rPr>
          <w:rFonts w:hint="eastAsia"/>
          <w:spacing w:val="0"/>
          <w:w w:val="100"/>
          <w:position w:val="0"/>
        </w:rPr>
        <w:t>必须使用本单位资质，一旦发现资质挂靠现象，一律取消投标资格。</w:t>
      </w:r>
    </w:p>
    <w:p>
      <w:pPr>
        <w:pStyle w:val="14"/>
        <w:keepNext w:val="0"/>
        <w:keepLines w:val="0"/>
        <w:pageBreakBefore w:val="0"/>
        <w:widowControl w:val="0"/>
        <w:kinsoku/>
        <w:wordWrap/>
        <w:overflowPunct/>
        <w:topLinePunct w:val="0"/>
        <w:autoSpaceDE/>
        <w:autoSpaceDN/>
        <w:bidi w:val="0"/>
        <w:adjustRightInd/>
        <w:snapToGrid/>
        <w:textAlignment w:val="auto"/>
        <w:rPr>
          <w:rFonts w:hint="default"/>
          <w:spacing w:val="0"/>
          <w:w w:val="100"/>
          <w:position w:val="0"/>
          <w:lang w:val="en-US"/>
        </w:rPr>
      </w:pPr>
      <w:r>
        <w:rPr>
          <w:rFonts w:hint="eastAsia"/>
          <w:spacing w:val="0"/>
          <w:w w:val="100"/>
          <w:position w:val="0"/>
        </w:rPr>
        <w:t>上述提出的资料及佐证材料复印件须加盖公章，带原件备查，资格审查时一次性递交，不接受补充资料。（其中营业执照、食品经营许可证、与高校食堂经营合作合同，必须带原件备查。）</w:t>
      </w:r>
    </w:p>
    <w:p>
      <w:pPr>
        <w:pStyle w:val="4"/>
        <w:bidi w:val="0"/>
        <w:rPr>
          <w:rFonts w:hint="eastAsia"/>
          <w:spacing w:val="0"/>
          <w:w w:val="100"/>
          <w:position w:val="0"/>
        </w:rPr>
      </w:pPr>
      <w:bookmarkStart w:id="35" w:name="_Toc21690"/>
      <w:bookmarkStart w:id="36" w:name="_Toc18699"/>
      <w:bookmarkStart w:id="37" w:name="_Toc35393792"/>
      <w:bookmarkStart w:id="38" w:name="_Toc35393623"/>
      <w:bookmarkStart w:id="39" w:name="_Toc26228"/>
      <w:r>
        <w:rPr>
          <w:rFonts w:hint="eastAsia"/>
          <w:spacing w:val="0"/>
          <w:w w:val="100"/>
          <w:position w:val="0"/>
        </w:rPr>
        <w:t>三、获取招标文件</w:t>
      </w:r>
      <w:bookmarkEnd w:id="33"/>
      <w:bookmarkEnd w:id="34"/>
      <w:bookmarkEnd w:id="35"/>
      <w:bookmarkEnd w:id="36"/>
      <w:bookmarkEnd w:id="37"/>
      <w:bookmarkEnd w:id="38"/>
      <w:bookmarkEnd w:id="39"/>
    </w:p>
    <w:p>
      <w:pPr>
        <w:pageBreakBefore w:val="0"/>
        <w:kinsoku/>
        <w:wordWrap w:val="0"/>
        <w:overflowPunct/>
        <w:autoSpaceDE/>
        <w:autoSpaceDN/>
        <w:bidi w:val="0"/>
        <w:adjustRightInd/>
        <w:snapToGrid/>
        <w:spacing w:line="360" w:lineRule="auto"/>
        <w:ind w:firstLine="54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时间</w:t>
      </w:r>
      <w:r>
        <w:rPr>
          <w:rFonts w:hint="eastAsia" w:ascii="宋体" w:hAnsi="宋体" w:eastAsia="宋体" w:cs="宋体"/>
          <w:color w:val="000000" w:themeColor="text1"/>
          <w:spacing w:val="0"/>
          <w:w w:val="100"/>
          <w:position w:val="0"/>
          <w:sz w:val="24"/>
          <w:szCs w:val="24"/>
          <w14:textFill>
            <w14:solidFill>
              <w14:schemeClr w14:val="tx1"/>
            </w14:solidFill>
          </w14:textFill>
        </w:rPr>
        <w:t>：</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2021</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年</w:t>
      </w:r>
      <w:r>
        <w:rPr>
          <w:rFonts w:hint="eastAsia" w:ascii="宋体" w:hAnsi="宋体" w:cs="宋体"/>
          <w:color w:val="000000" w:themeColor="text1"/>
          <w:spacing w:val="0"/>
          <w:w w:val="100"/>
          <w:positio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月</w:t>
      </w:r>
      <w:r>
        <w:rPr>
          <w:rFonts w:hint="eastAsia" w:ascii="宋体" w:hAnsi="宋体" w:cs="宋体"/>
          <w:color w:val="000000" w:themeColor="text1"/>
          <w:spacing w:val="0"/>
          <w:w w:val="100"/>
          <w:position w:val="0"/>
          <w:sz w:val="24"/>
          <w:szCs w:val="24"/>
          <w:u w:val="single"/>
          <w:lang w:val="en-US" w:eastAsia="zh-CN"/>
          <w14:textFill>
            <w14:solidFill>
              <w14:schemeClr w14:val="tx1"/>
            </w14:solidFill>
          </w14:textFill>
        </w:rPr>
        <w:t>18</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日</w:t>
      </w:r>
      <w:r>
        <w:rPr>
          <w:rFonts w:hint="eastAsia" w:ascii="宋体" w:hAnsi="宋体" w:eastAsia="宋体" w:cs="宋体"/>
          <w:color w:val="000000" w:themeColor="text1"/>
          <w:spacing w:val="0"/>
          <w:w w:val="100"/>
          <w:position w:val="0"/>
          <w:sz w:val="24"/>
          <w:szCs w:val="24"/>
          <w14:textFill>
            <w14:solidFill>
              <w14:schemeClr w14:val="tx1"/>
            </w14:solidFill>
          </w14:textFill>
        </w:rPr>
        <w:t>至</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2021</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年</w:t>
      </w:r>
      <w:r>
        <w:rPr>
          <w:rFonts w:hint="eastAsia" w:ascii="宋体" w:hAnsi="宋体" w:cs="宋体"/>
          <w:color w:val="000000" w:themeColor="text1"/>
          <w:spacing w:val="0"/>
          <w:w w:val="100"/>
          <w:positio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月</w:t>
      </w:r>
      <w:r>
        <w:rPr>
          <w:rFonts w:hint="eastAsia" w:ascii="宋体" w:hAnsi="宋体" w:cs="宋体"/>
          <w:color w:val="000000" w:themeColor="text1"/>
          <w:spacing w:val="0"/>
          <w:w w:val="100"/>
          <w:position w:val="0"/>
          <w:sz w:val="24"/>
          <w:szCs w:val="24"/>
          <w:u w:val="single"/>
          <w:lang w:val="en-US" w:eastAsia="zh-CN"/>
          <w14:textFill>
            <w14:solidFill>
              <w14:schemeClr w14:val="tx1"/>
            </w14:solidFill>
          </w14:textFill>
        </w:rPr>
        <w:t>24</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日</w:t>
      </w:r>
      <w:r>
        <w:rPr>
          <w:rFonts w:hint="eastAsia" w:ascii="宋体" w:hAnsi="宋体" w:eastAsia="宋体" w:cs="宋体"/>
          <w:iCs/>
          <w:color w:val="000000" w:themeColor="text1"/>
          <w:spacing w:val="0"/>
          <w:w w:val="100"/>
          <w:position w:val="0"/>
          <w:sz w:val="24"/>
          <w:szCs w:val="24"/>
          <w:u w:val="single"/>
          <w14:textFill>
            <w14:solidFill>
              <w14:schemeClr w14:val="tx1"/>
            </w14:solidFill>
          </w14:textFill>
        </w:rPr>
        <w:t>（</w:t>
      </w:r>
      <w:r>
        <w:rPr>
          <w:rFonts w:hint="eastAsia" w:ascii="宋体" w:hAnsi="宋体" w:eastAsia="宋体" w:cs="宋体"/>
          <w:i/>
          <w:color w:val="000000" w:themeColor="text1"/>
          <w:spacing w:val="0"/>
          <w:w w:val="100"/>
          <w:position w:val="0"/>
          <w:sz w:val="24"/>
          <w:szCs w:val="24"/>
          <w:u w:val="single"/>
          <w14:textFill>
            <w14:solidFill>
              <w14:schemeClr w14:val="tx1"/>
            </w14:solidFill>
          </w14:textFill>
        </w:rPr>
        <w:t>提供期限自本公告发布之日起不得少于5个工作日</w:t>
      </w:r>
      <w:r>
        <w:rPr>
          <w:rFonts w:hint="eastAsia" w:ascii="宋体" w:hAnsi="宋体" w:eastAsia="宋体" w:cs="宋体"/>
          <w:iCs/>
          <w:color w:val="000000" w:themeColor="text1"/>
          <w:spacing w:val="0"/>
          <w:w w:val="100"/>
          <w:position w:val="0"/>
          <w:sz w:val="24"/>
          <w:szCs w:val="24"/>
          <w:u w:val="single"/>
          <w14:textFill>
            <w14:solidFill>
              <w14:schemeClr w14:val="tx1"/>
            </w14:solidFill>
          </w14:textFill>
        </w:rPr>
        <w:t>）</w:t>
      </w:r>
      <w:r>
        <w:rPr>
          <w:rFonts w:hint="eastAsia" w:ascii="宋体" w:hAnsi="宋体" w:eastAsia="宋体" w:cs="宋体"/>
          <w:color w:val="auto"/>
          <w:spacing w:val="0"/>
          <w:w w:val="100"/>
          <w:position w:val="0"/>
          <w:sz w:val="24"/>
          <w:szCs w:val="24"/>
        </w:rPr>
        <w:t>，</w:t>
      </w:r>
      <w:r>
        <w:rPr>
          <w:rFonts w:hint="eastAsia" w:ascii="宋体" w:hAnsi="宋体" w:eastAsia="宋体" w:cs="宋体"/>
          <w:color w:val="000000" w:themeColor="text1"/>
          <w:spacing w:val="0"/>
          <w:w w:val="100"/>
          <w:position w:val="0"/>
          <w:sz w:val="24"/>
          <w:szCs w:val="24"/>
          <w14:textFill>
            <w14:solidFill>
              <w14:schemeClr w14:val="tx1"/>
            </w14:solidFill>
          </w14:textFill>
        </w:rPr>
        <w:t>每天上午</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8:00</w:t>
      </w:r>
      <w:r>
        <w:rPr>
          <w:rFonts w:hint="eastAsia" w:ascii="宋体" w:hAnsi="宋体" w:eastAsia="宋体" w:cs="宋体"/>
          <w:color w:val="000000" w:themeColor="text1"/>
          <w:spacing w:val="0"/>
          <w:w w:val="100"/>
          <w:position w:val="0"/>
          <w:sz w:val="24"/>
          <w:szCs w:val="24"/>
          <w14:textFill>
            <w14:solidFill>
              <w14:schemeClr w14:val="tx1"/>
            </w14:solidFill>
          </w14:textFill>
        </w:rPr>
        <w:t>至</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12:00</w:t>
      </w:r>
      <w:r>
        <w:rPr>
          <w:rFonts w:hint="eastAsia" w:ascii="宋体" w:hAnsi="宋体" w:eastAsia="宋体" w:cs="宋体"/>
          <w:color w:val="000000" w:themeColor="text1"/>
          <w:spacing w:val="0"/>
          <w:w w:val="100"/>
          <w:position w:val="0"/>
          <w:sz w:val="24"/>
          <w:szCs w:val="24"/>
          <w14:textFill>
            <w14:solidFill>
              <w14:schemeClr w14:val="tx1"/>
            </w14:solidFill>
          </w14:textFill>
        </w:rPr>
        <w:t>，下午</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14:00</w:t>
      </w:r>
      <w:r>
        <w:rPr>
          <w:rFonts w:hint="eastAsia" w:ascii="宋体" w:hAnsi="宋体" w:eastAsia="宋体" w:cs="宋体"/>
          <w:color w:val="000000" w:themeColor="text1"/>
          <w:spacing w:val="0"/>
          <w:w w:val="100"/>
          <w:position w:val="0"/>
          <w:sz w:val="24"/>
          <w:szCs w:val="24"/>
          <w14:textFill>
            <w14:solidFill>
              <w14:schemeClr w14:val="tx1"/>
            </w14:solidFill>
          </w14:textFill>
        </w:rPr>
        <w:t>至</w:t>
      </w:r>
      <w:r>
        <w:rPr>
          <w:rFonts w:hint="eastAsia" w:ascii="宋体" w:hAnsi="宋体" w:eastAsia="宋体" w:cs="宋体"/>
          <w:color w:val="000000" w:themeColor="text1"/>
          <w:spacing w:val="0"/>
          <w:w w:val="100"/>
          <w:position w:val="0"/>
          <w:sz w:val="24"/>
          <w:szCs w:val="24"/>
          <w:u w:val="single"/>
          <w:lang w:val="en-US" w:eastAsia="zh-CN"/>
          <w14:textFill>
            <w14:solidFill>
              <w14:schemeClr w14:val="tx1"/>
            </w14:solidFill>
          </w14:textFill>
        </w:rPr>
        <w:t>17:30</w:t>
      </w:r>
      <w:r>
        <w:rPr>
          <w:rFonts w:hint="eastAsia" w:ascii="宋体" w:hAnsi="宋体" w:eastAsia="宋体" w:cs="宋体"/>
          <w:color w:val="auto"/>
          <w:spacing w:val="0"/>
          <w:w w:val="100"/>
          <w:position w:val="0"/>
          <w:sz w:val="24"/>
          <w:szCs w:val="24"/>
        </w:rPr>
        <w:t>（北京时间，法定节假日除外）</w:t>
      </w:r>
    </w:p>
    <w:p>
      <w:pPr>
        <w:spacing w:line="440" w:lineRule="exact"/>
        <w:ind w:firstLine="480" w:firstLineChars="200"/>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rPr>
        <w:t>地点：</w:t>
      </w:r>
      <w:r>
        <w:rPr>
          <w:rFonts w:hint="eastAsia" w:ascii="宋体" w:hAnsi="宋体" w:eastAsia="宋体" w:cs="宋体"/>
          <w:b w:val="0"/>
          <w:bCs w:val="0"/>
          <w:color w:val="auto"/>
          <w:spacing w:val="0"/>
          <w:w w:val="100"/>
          <w:position w:val="0"/>
          <w:sz w:val="24"/>
          <w:szCs w:val="24"/>
          <w:u w:val="none"/>
        </w:rPr>
        <w:t>宿州市东二铺大学城皖北卫生职业学院办公楼三楼318室</w:t>
      </w:r>
      <w:r>
        <w:rPr>
          <w:rFonts w:hint="eastAsia" w:ascii="宋体" w:hAnsi="宋体" w:cs="宋体"/>
          <w:b w:val="0"/>
          <w:bCs w:val="0"/>
          <w:color w:val="auto"/>
          <w:spacing w:val="0"/>
          <w:w w:val="100"/>
          <w:position w:val="0"/>
          <w:sz w:val="24"/>
          <w:szCs w:val="24"/>
          <w:u w:val="none"/>
          <w:lang w:eastAsia="zh-CN"/>
        </w:rPr>
        <w:t>；</w:t>
      </w:r>
      <w:r>
        <w:rPr>
          <w:rFonts w:hint="eastAsia" w:ascii="宋体" w:hAnsi="宋体" w:cs="宋体"/>
          <w:bCs/>
          <w:color w:val="000000"/>
          <w:spacing w:val="0"/>
          <w:w w:val="100"/>
          <w:position w:val="0"/>
          <w:sz w:val="24"/>
        </w:rPr>
        <w:t>报名联系人</w:t>
      </w:r>
      <w:r>
        <w:rPr>
          <w:rFonts w:hint="eastAsia" w:ascii="宋体" w:hAnsi="宋体" w:cs="宋体"/>
          <w:bCs/>
          <w:color w:val="000000"/>
          <w:spacing w:val="0"/>
          <w:w w:val="100"/>
          <w:position w:val="0"/>
          <w:sz w:val="24"/>
          <w:lang w:val="en-US" w:eastAsia="zh-CN"/>
        </w:rPr>
        <w:t>及联系方式</w:t>
      </w:r>
      <w:r>
        <w:rPr>
          <w:rFonts w:hint="eastAsia" w:ascii="宋体" w:hAnsi="宋体" w:cs="宋体"/>
          <w:bCs/>
          <w:color w:val="000000"/>
          <w:spacing w:val="0"/>
          <w:w w:val="100"/>
          <w:position w:val="0"/>
          <w:sz w:val="24"/>
        </w:rPr>
        <w:t>：薄培</w:t>
      </w:r>
      <w:r>
        <w:rPr>
          <w:rFonts w:hint="eastAsia" w:ascii="宋体" w:hAnsi="宋体" w:cs="宋体"/>
          <w:bCs/>
          <w:color w:val="000000"/>
          <w:spacing w:val="0"/>
          <w:w w:val="100"/>
          <w:position w:val="0"/>
          <w:sz w:val="24"/>
          <w:lang w:eastAsia="zh-CN"/>
        </w:rPr>
        <w:t>、</w:t>
      </w:r>
      <w:r>
        <w:rPr>
          <w:rFonts w:hint="eastAsia" w:ascii="宋体" w:hAnsi="宋体" w:cs="宋体"/>
          <w:bCs/>
          <w:color w:val="000000"/>
          <w:spacing w:val="0"/>
          <w:w w:val="100"/>
          <w:position w:val="0"/>
          <w:sz w:val="24"/>
        </w:rPr>
        <w:t>13805573335</w:t>
      </w:r>
      <w:r>
        <w:rPr>
          <w:rFonts w:hint="eastAsia" w:ascii="宋体" w:hAnsi="宋体" w:eastAsia="宋体" w:cs="宋体"/>
          <w:color w:val="auto"/>
          <w:spacing w:val="0"/>
          <w:w w:val="100"/>
          <w:position w:val="0"/>
          <w:sz w:val="24"/>
          <w:szCs w:val="24"/>
          <w:lang w:eastAsia="zh-CN"/>
        </w:rPr>
        <w:t>。</w:t>
      </w:r>
    </w:p>
    <w:p>
      <w:pPr>
        <w:pageBreakBefore w:val="0"/>
        <w:kinsoku/>
        <w:wordWrap w:val="0"/>
        <w:overflowPunct/>
        <w:autoSpaceDE/>
        <w:autoSpaceDN/>
        <w:bidi w:val="0"/>
        <w:adjustRightInd/>
        <w:snapToGrid/>
        <w:spacing w:line="360" w:lineRule="auto"/>
        <w:ind w:firstLine="540"/>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方式：（1）凡有意参加投标者，在招标文件获取时间范围内均可在</w:t>
      </w:r>
      <w:r>
        <w:rPr>
          <w:rFonts w:hint="eastAsia" w:ascii="宋体" w:hAnsi="宋体" w:eastAsia="宋体" w:cs="宋体"/>
          <w:b/>
          <w:bCs/>
          <w:color w:val="auto"/>
          <w:spacing w:val="0"/>
          <w:w w:val="100"/>
          <w:position w:val="0"/>
          <w:sz w:val="24"/>
          <w:szCs w:val="24"/>
          <w:u w:val="single"/>
        </w:rPr>
        <w:t>宿州市东二铺大学城皖北卫生职业学院办公楼三楼318室</w:t>
      </w:r>
      <w:r>
        <w:rPr>
          <w:rFonts w:hint="eastAsia" w:ascii="宋体" w:hAnsi="宋体" w:cs="宋体"/>
          <w:b/>
          <w:bCs/>
          <w:color w:val="auto"/>
          <w:spacing w:val="0"/>
          <w:w w:val="100"/>
          <w:position w:val="0"/>
          <w:sz w:val="24"/>
          <w:szCs w:val="24"/>
          <w:u w:val="single"/>
          <w:lang w:val="en-US" w:eastAsia="zh-CN"/>
        </w:rPr>
        <w:t>报名</w:t>
      </w:r>
      <w:r>
        <w:rPr>
          <w:rFonts w:hint="eastAsia" w:ascii="宋体" w:hAnsi="宋体" w:cs="宋体"/>
          <w:b/>
          <w:bCs/>
          <w:color w:val="auto"/>
          <w:spacing w:val="0"/>
          <w:w w:val="100"/>
          <w:position w:val="0"/>
          <w:sz w:val="24"/>
          <w:szCs w:val="24"/>
          <w:u w:val="none"/>
          <w:lang w:val="en-US" w:eastAsia="zh-CN"/>
        </w:rPr>
        <w:t>，</w:t>
      </w:r>
      <w:r>
        <w:rPr>
          <w:rFonts w:hint="eastAsia" w:ascii="宋体" w:hAnsi="宋体" w:cs="宋体"/>
          <w:b w:val="0"/>
          <w:bCs w:val="0"/>
          <w:color w:val="auto"/>
          <w:spacing w:val="0"/>
          <w:w w:val="100"/>
          <w:position w:val="0"/>
          <w:sz w:val="24"/>
          <w:szCs w:val="24"/>
          <w:u w:val="none"/>
          <w:lang w:val="en-US" w:eastAsia="zh-CN"/>
        </w:rPr>
        <w:t>并在</w:t>
      </w:r>
      <w:r>
        <w:rPr>
          <w:rFonts w:hint="eastAsia" w:ascii="宋体" w:hAnsi="宋体" w:eastAsia="宋体" w:cs="宋体"/>
          <w:b w:val="0"/>
          <w:bCs w:val="0"/>
          <w:color w:val="auto"/>
          <w:spacing w:val="0"/>
          <w:w w:val="100"/>
          <w:kern w:val="2"/>
          <w:position w:val="0"/>
          <w:sz w:val="24"/>
          <w:szCs w:val="24"/>
          <w:lang w:val="en-US" w:eastAsia="zh-CN" w:bidi="ar-SA"/>
        </w:rPr>
        <w:t>皖北卫生职业学院网站（网址：</w:t>
      </w:r>
      <w:r>
        <w:rPr>
          <w:rFonts w:hint="eastAsia" w:ascii="宋体" w:hAnsi="宋体" w:eastAsia="宋体" w:cs="宋体"/>
          <w:b w:val="0"/>
          <w:bCs w:val="0"/>
          <w:color w:val="auto"/>
          <w:spacing w:val="0"/>
          <w:w w:val="100"/>
          <w:kern w:val="2"/>
          <w:position w:val="0"/>
          <w:sz w:val="24"/>
          <w:szCs w:val="24"/>
          <w:lang w:val="en-US" w:eastAsia="zh-CN" w:bidi="ar-SA"/>
        </w:rPr>
        <w:fldChar w:fldCharType="begin"/>
      </w:r>
      <w:r>
        <w:rPr>
          <w:rFonts w:hint="eastAsia" w:ascii="宋体" w:hAnsi="宋体" w:eastAsia="宋体" w:cs="宋体"/>
          <w:b w:val="0"/>
          <w:bCs w:val="0"/>
          <w:color w:val="auto"/>
          <w:spacing w:val="0"/>
          <w:w w:val="100"/>
          <w:kern w:val="2"/>
          <w:position w:val="0"/>
          <w:sz w:val="24"/>
          <w:szCs w:val="24"/>
          <w:lang w:val="en-US" w:eastAsia="zh-CN" w:bidi="ar-SA"/>
        </w:rPr>
        <w:instrText xml:space="preserve"> HYPERLINK "http://www.wbwsxy.com/）下载获取招标文件，并请随时关注网站答疑澄清。" </w:instrText>
      </w:r>
      <w:r>
        <w:rPr>
          <w:rFonts w:hint="eastAsia" w:ascii="宋体" w:hAnsi="宋体" w:eastAsia="宋体" w:cs="宋体"/>
          <w:b w:val="0"/>
          <w:bCs w:val="0"/>
          <w:color w:val="auto"/>
          <w:spacing w:val="0"/>
          <w:w w:val="100"/>
          <w:kern w:val="2"/>
          <w:position w:val="0"/>
          <w:sz w:val="24"/>
          <w:szCs w:val="24"/>
          <w:lang w:val="en-US" w:eastAsia="zh-CN" w:bidi="ar-SA"/>
        </w:rPr>
        <w:fldChar w:fldCharType="separate"/>
      </w:r>
      <w:r>
        <w:rPr>
          <w:rFonts w:hint="eastAsia" w:ascii="宋体" w:hAnsi="宋体" w:eastAsia="宋体" w:cs="宋体"/>
          <w:b w:val="0"/>
          <w:bCs w:val="0"/>
          <w:color w:val="auto"/>
          <w:spacing w:val="0"/>
          <w:w w:val="100"/>
          <w:kern w:val="2"/>
          <w:position w:val="0"/>
          <w:sz w:val="24"/>
          <w:szCs w:val="24"/>
          <w:lang w:val="en-US" w:eastAsia="zh-CN" w:bidi="ar-SA"/>
        </w:rPr>
        <w:t>http://www.wbwsxy.com/</w:t>
      </w:r>
      <w:r>
        <w:rPr>
          <w:rFonts w:hint="eastAsia" w:ascii="宋体" w:hAnsi="宋体" w:eastAsia="宋体" w:cs="宋体"/>
          <w:b w:val="0"/>
          <w:bCs w:val="0"/>
          <w:color w:val="auto"/>
          <w:spacing w:val="0"/>
          <w:w w:val="100"/>
          <w:kern w:val="2"/>
          <w:position w:val="0"/>
          <w:sz w:val="24"/>
          <w:szCs w:val="24"/>
          <w:u w:val="none"/>
          <w:lang w:val="en-US" w:eastAsia="zh-CN" w:bidi="ar-SA"/>
        </w:rPr>
        <w:t>）下载获取招标文件，并请随时关注网站答疑澄清。</w:t>
      </w:r>
      <w:r>
        <w:rPr>
          <w:rFonts w:hint="eastAsia" w:ascii="宋体" w:hAnsi="宋体" w:eastAsia="宋体" w:cs="宋体"/>
          <w:b w:val="0"/>
          <w:bCs w:val="0"/>
          <w:color w:val="auto"/>
          <w:spacing w:val="0"/>
          <w:w w:val="100"/>
          <w:kern w:val="2"/>
          <w:position w:val="0"/>
          <w:sz w:val="24"/>
          <w:szCs w:val="24"/>
          <w:lang w:val="en-US" w:eastAsia="zh-CN" w:bidi="ar-SA"/>
        </w:rPr>
        <w:fldChar w:fldCharType="end"/>
      </w:r>
      <w:r>
        <w:rPr>
          <w:rFonts w:hint="eastAsia" w:ascii="宋体" w:hAnsi="宋体" w:eastAsia="宋体" w:cs="宋体"/>
          <w:b w:val="0"/>
          <w:bCs w:val="0"/>
          <w:color w:val="auto"/>
          <w:spacing w:val="0"/>
          <w:w w:val="100"/>
          <w:kern w:val="2"/>
          <w:position w:val="0"/>
          <w:sz w:val="24"/>
          <w:szCs w:val="24"/>
          <w:lang w:val="en-US" w:eastAsia="zh-CN" w:bidi="ar-SA"/>
        </w:rPr>
        <w:t>（未进行报名的供应商，开标时递交的投标文件不予接收）</w:t>
      </w:r>
    </w:p>
    <w:p>
      <w:pPr>
        <w:pageBreakBefore w:val="0"/>
        <w:kinsoku/>
        <w:wordWrap w:val="0"/>
        <w:overflowPunct/>
        <w:autoSpaceDE/>
        <w:autoSpaceDN/>
        <w:bidi w:val="0"/>
        <w:adjustRightInd/>
        <w:snapToGrid/>
        <w:spacing w:line="360" w:lineRule="auto"/>
        <w:ind w:firstLine="540"/>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（2）请在招标文件获取时间范围内报名并下载获取招标文件，逾期不再接受报名。</w:t>
      </w:r>
    </w:p>
    <w:p>
      <w:pPr>
        <w:pageBreakBefore w:val="0"/>
        <w:kinsoku/>
        <w:wordWrap w:val="0"/>
        <w:overflowPunct/>
        <w:autoSpaceDE/>
        <w:autoSpaceDN/>
        <w:bidi w:val="0"/>
        <w:adjustRightInd/>
        <w:snapToGrid/>
        <w:spacing w:line="360" w:lineRule="auto"/>
        <w:ind w:firstLine="540"/>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（3）潜在投标人应合理安排时间，尽量避开开标前等可能存在的高峰期。</w:t>
      </w:r>
    </w:p>
    <w:p>
      <w:pPr>
        <w:ind w:firstLine="480" w:firstLineChars="200"/>
        <w:rPr>
          <w:rFonts w:hint="eastAsia" w:ascii="宋体" w:hAnsi="宋体" w:cs="宋体"/>
          <w:b/>
          <w:bCs w:val="0"/>
          <w:color w:val="000000"/>
          <w:spacing w:val="0"/>
          <w:w w:val="100"/>
          <w:position w:val="0"/>
          <w:sz w:val="24"/>
        </w:rPr>
      </w:pPr>
      <w:r>
        <w:rPr>
          <w:rFonts w:hint="eastAsia" w:ascii="宋体" w:hAnsi="宋体" w:eastAsia="宋体" w:cs="宋体"/>
          <w:b w:val="0"/>
          <w:bCs w:val="0"/>
          <w:color w:val="auto"/>
          <w:spacing w:val="0"/>
          <w:w w:val="100"/>
          <w:kern w:val="2"/>
          <w:position w:val="0"/>
          <w:sz w:val="24"/>
          <w:szCs w:val="24"/>
          <w:lang w:val="en-US" w:eastAsia="zh-CN" w:bidi="ar-SA"/>
        </w:rPr>
        <w:t>（4）</w:t>
      </w:r>
      <w:r>
        <w:rPr>
          <w:rFonts w:hint="eastAsia" w:ascii="宋体" w:hAnsi="宋体" w:cs="宋体"/>
          <w:b/>
          <w:bCs w:val="0"/>
          <w:color w:val="000000"/>
          <w:spacing w:val="0"/>
          <w:w w:val="100"/>
          <w:position w:val="0"/>
          <w:sz w:val="24"/>
        </w:rPr>
        <w:t>报名时请携带营业执照、组织机构代码证、税务登记证三证合一复印件加盖公章及法人授权委托书加盖公章。</w:t>
      </w:r>
    </w:p>
    <w:p>
      <w:pPr>
        <w:pageBreakBefore w:val="0"/>
        <w:kinsoku/>
        <w:wordWrap w:val="0"/>
        <w:overflowPunct/>
        <w:autoSpaceDE/>
        <w:autoSpaceDN/>
        <w:bidi w:val="0"/>
        <w:adjustRightInd/>
        <w:snapToGrid/>
        <w:spacing w:line="360" w:lineRule="auto"/>
        <w:ind w:firstLine="54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4"/>
          <w:szCs w:val="24"/>
          <w:lang w:val="en-US" w:eastAsia="zh-CN" w:bidi="ar-SA"/>
          <w14:textFill>
            <w14:solidFill>
              <w14:schemeClr w14:val="tx1"/>
            </w14:solidFill>
          </w14:textFill>
        </w:rPr>
        <w:t>售价：</w:t>
      </w:r>
      <w:r>
        <w:rPr>
          <w:rFonts w:hint="eastAsia" w:ascii="宋体" w:hAnsi="宋体" w:eastAsia="宋体" w:cs="宋体"/>
          <w:b w:val="0"/>
          <w:bCs w:val="0"/>
          <w:color w:val="000000" w:themeColor="text1"/>
          <w:spacing w:val="0"/>
          <w:w w:val="100"/>
          <w:kern w:val="2"/>
          <w:position w:val="0"/>
          <w:sz w:val="24"/>
          <w:szCs w:val="24"/>
          <w:lang w:val="zh-CN" w:eastAsia="zh-CN" w:bidi="ar-SA"/>
          <w14:textFill>
            <w14:solidFill>
              <w14:schemeClr w14:val="tx1"/>
            </w14:solidFill>
          </w14:textFill>
        </w:rPr>
        <w:t>每套人民币</w:t>
      </w:r>
      <w:r>
        <w:rPr>
          <w:rFonts w:hint="eastAsia" w:ascii="宋体" w:hAnsi="宋体" w:cs="宋体"/>
          <w:b w:val="0"/>
          <w:bCs w:val="0"/>
          <w:color w:val="000000" w:themeColor="text1"/>
          <w:spacing w:val="0"/>
          <w:w w:val="100"/>
          <w:kern w:val="2"/>
          <w:position w:val="0"/>
          <w:sz w:val="24"/>
          <w:szCs w:val="24"/>
          <w:lang w:val="en-US" w:eastAsia="zh-CN" w:bidi="ar-SA"/>
          <w14:textFill>
            <w14:solidFill>
              <w14:schemeClr w14:val="tx1"/>
            </w14:solidFill>
          </w14:textFill>
        </w:rPr>
        <w:t>0</w:t>
      </w:r>
      <w:r>
        <w:rPr>
          <w:rFonts w:hint="eastAsia" w:ascii="宋体" w:hAnsi="宋体" w:eastAsia="宋体" w:cs="宋体"/>
          <w:b w:val="0"/>
          <w:bCs w:val="0"/>
          <w:color w:val="000000" w:themeColor="text1"/>
          <w:spacing w:val="0"/>
          <w:w w:val="100"/>
          <w:kern w:val="2"/>
          <w:position w:val="0"/>
          <w:sz w:val="24"/>
          <w:szCs w:val="24"/>
          <w:lang w:val="zh-CN" w:eastAsia="zh-CN" w:bidi="ar-SA"/>
          <w14:textFill>
            <w14:solidFill>
              <w14:schemeClr w14:val="tx1"/>
            </w14:solidFill>
          </w14:textFill>
        </w:rPr>
        <w:t>元整。</w:t>
      </w:r>
    </w:p>
    <w:p>
      <w:pPr>
        <w:pStyle w:val="4"/>
        <w:bidi w:val="0"/>
        <w:rPr>
          <w:rFonts w:hint="eastAsia"/>
          <w:color w:val="000000" w:themeColor="text1"/>
          <w:spacing w:val="0"/>
          <w:w w:val="100"/>
          <w:position w:val="0"/>
          <w:lang w:eastAsia="zh-CN"/>
          <w14:textFill>
            <w14:solidFill>
              <w14:schemeClr w14:val="tx1"/>
            </w14:solidFill>
          </w14:textFill>
        </w:rPr>
      </w:pPr>
      <w:bookmarkStart w:id="40" w:name="_Toc28359005"/>
      <w:bookmarkStart w:id="41" w:name="_Toc28359082"/>
      <w:bookmarkStart w:id="42" w:name="_Toc24777"/>
      <w:bookmarkStart w:id="43" w:name="_Toc35393793"/>
      <w:bookmarkStart w:id="44" w:name="_Toc35393624"/>
      <w:bookmarkStart w:id="45" w:name="_Toc31162"/>
      <w:bookmarkStart w:id="46" w:name="_Toc29782"/>
      <w:r>
        <w:rPr>
          <w:rFonts w:hint="eastAsia"/>
          <w:color w:val="000000" w:themeColor="text1"/>
          <w:spacing w:val="0"/>
          <w:w w:val="100"/>
          <w:position w:val="0"/>
          <w14:textFill>
            <w14:solidFill>
              <w14:schemeClr w14:val="tx1"/>
            </w14:solidFill>
          </w14:textFill>
        </w:rPr>
        <w:t>四、提交投标文件</w:t>
      </w:r>
      <w:bookmarkEnd w:id="40"/>
      <w:bookmarkEnd w:id="41"/>
      <w:r>
        <w:rPr>
          <w:rFonts w:hint="eastAsia"/>
          <w:color w:val="000000" w:themeColor="text1"/>
          <w:spacing w:val="0"/>
          <w:w w:val="100"/>
          <w:position w:val="0"/>
          <w14:textFill>
            <w14:solidFill>
              <w14:schemeClr w14:val="tx1"/>
            </w14:solidFill>
          </w14:textFill>
        </w:rPr>
        <w:t>截止时间、开标时间和地点</w:t>
      </w:r>
      <w:bookmarkEnd w:id="42"/>
      <w:bookmarkEnd w:id="43"/>
      <w:bookmarkEnd w:id="44"/>
      <w:bookmarkEnd w:id="45"/>
      <w:bookmarkEnd w:id="46"/>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bCs/>
          <w:color w:val="auto"/>
          <w:spacing w:val="0"/>
          <w:w w:val="100"/>
          <w:position w:val="0"/>
          <w:sz w:val="24"/>
          <w:szCs w:val="24"/>
          <w:u w:val="single"/>
          <w:lang w:eastAsia="zh-CN"/>
        </w:rPr>
      </w:pPr>
      <w:r>
        <w:rPr>
          <w:rFonts w:hint="eastAsia" w:ascii="宋体" w:hAnsi="宋体" w:eastAsia="宋体" w:cs="宋体"/>
          <w:bCs/>
          <w:color w:val="000000" w:themeColor="text1"/>
          <w:spacing w:val="0"/>
          <w:w w:val="100"/>
          <w:position w:val="0"/>
          <w:sz w:val="24"/>
          <w:szCs w:val="24"/>
          <w:u w:val="single"/>
          <w:lang w:val="en-US" w:eastAsia="zh-CN"/>
          <w14:textFill>
            <w14:solidFill>
              <w14:schemeClr w14:val="tx1"/>
            </w14:solidFill>
          </w14:textFill>
        </w:rPr>
        <w:t>2021</w:t>
      </w:r>
      <w:r>
        <w:rPr>
          <w:rFonts w:hint="eastAsia" w:ascii="宋体" w:hAnsi="宋体" w:eastAsia="宋体" w:cs="宋体"/>
          <w:bCs/>
          <w:color w:val="000000" w:themeColor="text1"/>
          <w:spacing w:val="0"/>
          <w:w w:val="100"/>
          <w:position w:val="0"/>
          <w:sz w:val="24"/>
          <w:szCs w:val="24"/>
          <w:u w:val="single"/>
          <w14:textFill>
            <w14:solidFill>
              <w14:schemeClr w14:val="tx1"/>
            </w14:solidFill>
          </w14:textFill>
        </w:rPr>
        <w:t>年</w:t>
      </w:r>
      <w:r>
        <w:rPr>
          <w:rFonts w:hint="eastAsia" w:ascii="宋体" w:hAnsi="宋体" w:cs="宋体"/>
          <w:bCs/>
          <w:color w:val="000000" w:themeColor="text1"/>
          <w:spacing w:val="0"/>
          <w:w w:val="100"/>
          <w:position w:val="0"/>
          <w:sz w:val="24"/>
          <w:szCs w:val="24"/>
          <w:u w:val="single"/>
          <w:lang w:val="en-US" w:eastAsia="zh-CN"/>
          <w14:textFill>
            <w14:solidFill>
              <w14:schemeClr w14:val="tx1"/>
            </w14:solidFill>
          </w14:textFill>
        </w:rPr>
        <w:t>6</w:t>
      </w:r>
      <w:r>
        <w:rPr>
          <w:rFonts w:hint="eastAsia" w:ascii="宋体" w:hAnsi="宋体" w:eastAsia="宋体" w:cs="宋体"/>
          <w:bCs/>
          <w:color w:val="000000" w:themeColor="text1"/>
          <w:spacing w:val="0"/>
          <w:w w:val="100"/>
          <w:position w:val="0"/>
          <w:sz w:val="24"/>
          <w:szCs w:val="24"/>
          <w:u w:val="single"/>
          <w14:textFill>
            <w14:solidFill>
              <w14:schemeClr w14:val="tx1"/>
            </w14:solidFill>
          </w14:textFill>
        </w:rPr>
        <w:t>月</w:t>
      </w:r>
      <w:r>
        <w:rPr>
          <w:rFonts w:hint="eastAsia" w:ascii="宋体" w:hAnsi="宋体" w:cs="宋体"/>
          <w:bCs/>
          <w:color w:val="000000" w:themeColor="text1"/>
          <w:spacing w:val="0"/>
          <w:w w:val="100"/>
          <w:position w:val="0"/>
          <w:sz w:val="24"/>
          <w:szCs w:val="24"/>
          <w:u w:val="single"/>
          <w:lang w:val="en-US" w:eastAsia="zh-CN"/>
          <w14:textFill>
            <w14:solidFill>
              <w14:schemeClr w14:val="tx1"/>
            </w14:solidFill>
          </w14:textFill>
        </w:rPr>
        <w:t>25</w:t>
      </w:r>
      <w:r>
        <w:rPr>
          <w:rFonts w:hint="eastAsia" w:ascii="宋体" w:hAnsi="宋体" w:eastAsia="宋体" w:cs="宋体"/>
          <w:bCs/>
          <w:color w:val="000000" w:themeColor="text1"/>
          <w:spacing w:val="0"/>
          <w:w w:val="100"/>
          <w:position w:val="0"/>
          <w:sz w:val="24"/>
          <w:szCs w:val="24"/>
          <w:u w:val="single"/>
          <w14:textFill>
            <w14:solidFill>
              <w14:schemeClr w14:val="tx1"/>
            </w14:solidFill>
          </w14:textFill>
        </w:rPr>
        <w:t>日</w:t>
      </w:r>
      <w:r>
        <w:rPr>
          <w:rFonts w:hint="eastAsia" w:ascii="宋体" w:hAnsi="宋体" w:cs="宋体"/>
          <w:bCs/>
          <w:color w:val="000000" w:themeColor="text1"/>
          <w:spacing w:val="0"/>
          <w:w w:val="100"/>
          <w:position w:val="0"/>
          <w:sz w:val="24"/>
          <w:szCs w:val="24"/>
          <w:u w:val="single"/>
          <w:lang w:val="en-US" w:eastAsia="zh-CN"/>
          <w14:textFill>
            <w14:solidFill>
              <w14:schemeClr w14:val="tx1"/>
            </w14:solidFill>
          </w14:textFill>
        </w:rPr>
        <w:t>15</w:t>
      </w:r>
      <w:r>
        <w:rPr>
          <w:rFonts w:hint="eastAsia" w:ascii="宋体" w:hAnsi="宋体" w:eastAsia="宋体" w:cs="宋体"/>
          <w:bCs/>
          <w:color w:val="000000" w:themeColor="text1"/>
          <w:spacing w:val="0"/>
          <w:w w:val="100"/>
          <w:position w:val="0"/>
          <w:sz w:val="24"/>
          <w:szCs w:val="24"/>
          <w:u w:val="single"/>
          <w14:textFill>
            <w14:solidFill>
              <w14:schemeClr w14:val="tx1"/>
            </w14:solidFill>
          </w14:textFill>
        </w:rPr>
        <w:t>点</w:t>
      </w:r>
      <w:r>
        <w:rPr>
          <w:rFonts w:hint="eastAsia" w:ascii="宋体" w:hAnsi="宋体" w:cs="宋体"/>
          <w:bCs/>
          <w:color w:val="000000" w:themeColor="text1"/>
          <w:spacing w:val="0"/>
          <w:w w:val="100"/>
          <w:position w:val="0"/>
          <w:sz w:val="24"/>
          <w:szCs w:val="24"/>
          <w:u w:val="single"/>
          <w:lang w:val="en-US" w:eastAsia="zh-CN"/>
          <w14:textFill>
            <w14:solidFill>
              <w14:schemeClr w14:val="tx1"/>
            </w14:solidFill>
          </w14:textFill>
        </w:rPr>
        <w:t>00</w:t>
      </w:r>
      <w:r>
        <w:rPr>
          <w:rFonts w:hint="eastAsia" w:ascii="宋体" w:hAnsi="宋体" w:eastAsia="宋体" w:cs="宋体"/>
          <w:bCs/>
          <w:color w:val="000000" w:themeColor="text1"/>
          <w:spacing w:val="0"/>
          <w:w w:val="100"/>
          <w:position w:val="0"/>
          <w:sz w:val="24"/>
          <w:szCs w:val="24"/>
          <w:u w:val="single"/>
          <w14:textFill>
            <w14:solidFill>
              <w14:schemeClr w14:val="tx1"/>
            </w14:solidFill>
          </w14:textFill>
        </w:rPr>
        <w:t xml:space="preserve"> 分</w:t>
      </w:r>
      <w:r>
        <w:rPr>
          <w:rFonts w:hint="eastAsia" w:ascii="宋体" w:hAnsi="宋体" w:eastAsia="宋体" w:cs="宋体"/>
          <w:bCs/>
          <w:color w:val="000000" w:themeColor="text1"/>
          <w:spacing w:val="0"/>
          <w:w w:val="100"/>
          <w:position w:val="0"/>
          <w:sz w:val="24"/>
          <w:szCs w:val="24"/>
          <w14:textFill>
            <w14:solidFill>
              <w14:schemeClr w14:val="tx1"/>
            </w14:solidFill>
          </w14:textFill>
        </w:rPr>
        <w:t>（北京时间）</w:t>
      </w:r>
      <w:r>
        <w:rPr>
          <w:rFonts w:hint="eastAsia" w:ascii="宋体" w:hAnsi="宋体" w:eastAsia="宋体" w:cs="宋体"/>
          <w:iCs/>
          <w:color w:val="000000" w:themeColor="text1"/>
          <w:spacing w:val="0"/>
          <w:w w:val="100"/>
          <w:position w:val="0"/>
          <w:sz w:val="24"/>
          <w:szCs w:val="24"/>
          <w:u w:val="single"/>
          <w:lang w:eastAsia="zh-CN"/>
          <w14:textFill>
            <w14:solidFill>
              <w14:schemeClr w14:val="tx1"/>
            </w14:solidFill>
          </w14:textFill>
        </w:rPr>
        <w:t>（</w:t>
      </w:r>
      <w:r>
        <w:rPr>
          <w:rFonts w:hint="eastAsia" w:ascii="宋体" w:hAnsi="宋体" w:eastAsia="宋体" w:cs="宋体"/>
          <w:b/>
          <w:bCs/>
          <w:iCs/>
          <w:color w:val="000000" w:themeColor="text1"/>
          <w:spacing w:val="0"/>
          <w:w w:val="100"/>
          <w:position w:val="0"/>
          <w:sz w:val="24"/>
          <w:szCs w:val="24"/>
          <w:u w:val="single"/>
          <w:lang w:eastAsia="zh-CN"/>
          <w14:textFill>
            <w14:solidFill>
              <w14:schemeClr w14:val="tx1"/>
            </w14:solidFill>
          </w14:textFill>
        </w:rPr>
        <w:t>若遇学校</w:t>
      </w:r>
      <w:r>
        <w:rPr>
          <w:rFonts w:hint="eastAsia" w:ascii="宋体" w:hAnsi="宋体" w:eastAsia="宋体" w:cs="宋体"/>
          <w:b/>
          <w:bCs/>
          <w:iCs/>
          <w:color w:val="auto"/>
          <w:spacing w:val="0"/>
          <w:w w:val="100"/>
          <w:position w:val="0"/>
          <w:sz w:val="24"/>
          <w:szCs w:val="24"/>
          <w:u w:val="single"/>
          <w:lang w:eastAsia="zh-CN"/>
        </w:rPr>
        <w:t>重大活动，时间另行通知</w:t>
      </w:r>
      <w:r>
        <w:rPr>
          <w:rFonts w:hint="eastAsia" w:ascii="宋体" w:hAnsi="宋体" w:eastAsia="宋体" w:cs="宋体"/>
          <w:iCs/>
          <w:color w:val="auto"/>
          <w:spacing w:val="0"/>
          <w:w w:val="100"/>
          <w:position w:val="0"/>
          <w:sz w:val="24"/>
          <w:szCs w:val="24"/>
          <w:u w:val="single"/>
          <w:lang w:eastAsia="zh-CN"/>
        </w:rPr>
        <w:t>）</w:t>
      </w:r>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bCs/>
          <w:color w:val="auto"/>
          <w:spacing w:val="0"/>
          <w:w w:val="100"/>
          <w:position w:val="0"/>
          <w:sz w:val="24"/>
          <w:szCs w:val="24"/>
          <w:u w:val="single"/>
          <w:lang w:eastAsia="zh-CN"/>
        </w:rPr>
      </w:pPr>
      <w:r>
        <w:rPr>
          <w:rFonts w:hint="eastAsia" w:ascii="宋体" w:hAnsi="宋体" w:eastAsia="宋体" w:cs="宋体"/>
          <w:color w:val="auto"/>
          <w:spacing w:val="0"/>
          <w:w w:val="100"/>
          <w:position w:val="0"/>
          <w:sz w:val="24"/>
          <w:szCs w:val="24"/>
        </w:rPr>
        <w:t>地点：</w:t>
      </w:r>
      <w:r>
        <w:rPr>
          <w:rFonts w:hint="eastAsia" w:ascii="宋体" w:hAnsi="宋体" w:eastAsia="宋体" w:cs="宋体"/>
          <w:color w:val="auto"/>
          <w:spacing w:val="0"/>
          <w:w w:val="100"/>
          <w:position w:val="0"/>
          <w:sz w:val="24"/>
          <w:szCs w:val="24"/>
          <w:u w:val="single"/>
          <w:lang w:eastAsia="zh-CN"/>
        </w:rPr>
        <w:t>皖北卫生职业学院三楼录播室</w:t>
      </w:r>
      <w:r>
        <w:rPr>
          <w:rFonts w:hint="eastAsia" w:ascii="宋体" w:hAnsi="宋体" w:eastAsia="宋体" w:cs="宋体"/>
          <w:color w:val="auto"/>
          <w:spacing w:val="0"/>
          <w:w w:val="100"/>
          <w:position w:val="0"/>
          <w:sz w:val="24"/>
          <w:szCs w:val="24"/>
          <w:lang w:eastAsia="zh-CN"/>
        </w:rPr>
        <w:t>，逾期送达的或者未送达指定地点的投标文件，采购人不予接受。</w:t>
      </w:r>
    </w:p>
    <w:p>
      <w:pPr>
        <w:pStyle w:val="4"/>
        <w:bidi w:val="0"/>
        <w:rPr>
          <w:rFonts w:hint="eastAsia"/>
          <w:spacing w:val="0"/>
          <w:w w:val="100"/>
          <w:position w:val="0"/>
        </w:rPr>
      </w:pPr>
      <w:bookmarkStart w:id="47" w:name="_Toc35393794"/>
      <w:bookmarkStart w:id="48" w:name="_Toc3410"/>
      <w:bookmarkStart w:id="49" w:name="_Toc28359007"/>
      <w:bookmarkStart w:id="50" w:name="_Toc20785"/>
      <w:bookmarkStart w:id="51" w:name="_Toc28359084"/>
      <w:bookmarkStart w:id="52" w:name="_Toc11683"/>
      <w:bookmarkStart w:id="53" w:name="_Toc35393625"/>
      <w:r>
        <w:rPr>
          <w:rFonts w:hint="eastAsia"/>
          <w:spacing w:val="0"/>
          <w:w w:val="100"/>
          <w:position w:val="0"/>
        </w:rPr>
        <w:t>五、公告期限</w:t>
      </w:r>
      <w:bookmarkEnd w:id="47"/>
      <w:bookmarkEnd w:id="48"/>
      <w:bookmarkEnd w:id="49"/>
      <w:bookmarkEnd w:id="50"/>
      <w:bookmarkEnd w:id="51"/>
      <w:bookmarkEnd w:id="52"/>
      <w:bookmarkEnd w:id="53"/>
    </w:p>
    <w:p>
      <w:pPr>
        <w:pageBreakBefore w:val="0"/>
        <w:kinsoku/>
        <w:wordWrap w:val="0"/>
        <w:overflowPunct/>
        <w:autoSpaceDE/>
        <w:autoSpaceDN/>
        <w:bidi w:val="0"/>
        <w:adjustRightInd/>
        <w:snapToGrid/>
        <w:ind w:firstLine="480" w:firstLineChars="200"/>
        <w:textAlignment w:val="auto"/>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自本公告发布之日起5个工作日。</w:t>
      </w:r>
    </w:p>
    <w:p>
      <w:pPr>
        <w:pStyle w:val="4"/>
        <w:bidi w:val="0"/>
        <w:rPr>
          <w:rFonts w:hint="eastAsia"/>
          <w:spacing w:val="0"/>
          <w:w w:val="100"/>
          <w:position w:val="0"/>
        </w:rPr>
      </w:pPr>
      <w:bookmarkStart w:id="54" w:name="_Toc1373"/>
      <w:bookmarkStart w:id="55" w:name="_Toc35393626"/>
      <w:bookmarkStart w:id="56" w:name="_Toc8775"/>
      <w:bookmarkStart w:id="57" w:name="_Toc23340"/>
      <w:bookmarkStart w:id="58" w:name="_Toc35393795"/>
      <w:r>
        <w:rPr>
          <w:rFonts w:hint="eastAsia"/>
          <w:spacing w:val="0"/>
          <w:w w:val="100"/>
          <w:position w:val="0"/>
        </w:rPr>
        <w:t>六、其他补充事宜</w:t>
      </w:r>
      <w:bookmarkEnd w:id="54"/>
      <w:bookmarkEnd w:id="55"/>
      <w:bookmarkEnd w:id="56"/>
      <w:bookmarkEnd w:id="57"/>
      <w:bookmarkEnd w:id="58"/>
    </w:p>
    <w:p>
      <w:pPr>
        <w:pageBreakBefore w:val="0"/>
        <w:kinsoku/>
        <w:wordWrap w:val="0"/>
        <w:overflowPunct/>
        <w:autoSpaceDE/>
        <w:autoSpaceDN/>
        <w:bidi w:val="0"/>
        <w:adjustRightInd/>
        <w:snapToGrid/>
        <w:ind w:firstLine="480" w:firstLineChars="200"/>
        <w:jc w:val="both"/>
        <w:textAlignment w:val="auto"/>
        <w:outlineLvl w:val="9"/>
        <w:rPr>
          <w:rFonts w:hint="eastAsia" w:ascii="宋体" w:hAnsi="宋体" w:eastAsia="宋体" w:cs="宋体"/>
          <w:b w:val="0"/>
          <w:color w:val="auto"/>
          <w:spacing w:val="0"/>
          <w:w w:val="100"/>
          <w:position w:val="0"/>
          <w:sz w:val="24"/>
          <w:szCs w:val="24"/>
        </w:rPr>
      </w:pPr>
      <w:r>
        <w:rPr>
          <w:rFonts w:hint="eastAsia" w:ascii="宋体" w:hAnsi="宋体" w:eastAsia="宋体" w:cs="宋体"/>
          <w:b w:val="0"/>
          <w:color w:val="auto"/>
          <w:spacing w:val="0"/>
          <w:w w:val="100"/>
          <w:position w:val="0"/>
          <w:sz w:val="24"/>
          <w:szCs w:val="24"/>
        </w:rPr>
        <w:t>1.本项目需落实的中小微型企业扶持等相关政府采购政策详见</w:t>
      </w:r>
      <w:r>
        <w:rPr>
          <w:rFonts w:hint="eastAsia" w:ascii="宋体" w:hAnsi="宋体" w:eastAsia="宋体" w:cs="宋体"/>
          <w:b w:val="0"/>
          <w:color w:val="auto"/>
          <w:spacing w:val="0"/>
          <w:w w:val="100"/>
          <w:position w:val="0"/>
          <w:sz w:val="24"/>
          <w:szCs w:val="24"/>
          <w:lang w:val="en-US" w:eastAsia="zh-CN"/>
        </w:rPr>
        <w:t>招标</w:t>
      </w:r>
      <w:r>
        <w:rPr>
          <w:rFonts w:hint="eastAsia" w:ascii="宋体" w:hAnsi="宋体" w:eastAsia="宋体" w:cs="宋体"/>
          <w:b w:val="0"/>
          <w:color w:val="auto"/>
          <w:spacing w:val="0"/>
          <w:w w:val="100"/>
          <w:position w:val="0"/>
          <w:sz w:val="24"/>
          <w:szCs w:val="24"/>
        </w:rPr>
        <w:t>文件。</w:t>
      </w:r>
    </w:p>
    <w:p>
      <w:pPr>
        <w:pageBreakBefore w:val="0"/>
        <w:kinsoku/>
        <w:wordWrap w:val="0"/>
        <w:overflowPunct/>
        <w:autoSpaceDE/>
        <w:autoSpaceDN/>
        <w:bidi w:val="0"/>
        <w:adjustRightInd/>
        <w:snapToGrid/>
        <w:ind w:left="495" w:firstLine="0" w:firstLineChars="0"/>
        <w:textAlignment w:val="auto"/>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2.本项目公示媒介：皖北卫生职业学院网站（网址：http://www.wbwsxy.com/）。</w:t>
      </w:r>
    </w:p>
    <w:p>
      <w:pPr>
        <w:pStyle w:val="4"/>
        <w:bidi w:val="0"/>
        <w:rPr>
          <w:rFonts w:hint="eastAsia"/>
          <w:spacing w:val="0"/>
          <w:w w:val="100"/>
          <w:position w:val="0"/>
        </w:rPr>
      </w:pPr>
      <w:bookmarkStart w:id="59" w:name="_Toc35393627"/>
      <w:bookmarkStart w:id="60" w:name="_Toc35393796"/>
      <w:bookmarkStart w:id="61" w:name="_Toc20290"/>
      <w:bookmarkStart w:id="62" w:name="_Toc17696"/>
      <w:bookmarkStart w:id="63" w:name="_Toc28359008"/>
      <w:bookmarkStart w:id="64" w:name="_Toc11402"/>
      <w:bookmarkStart w:id="65" w:name="_Toc28359085"/>
      <w:r>
        <w:rPr>
          <w:rFonts w:hint="eastAsia"/>
          <w:spacing w:val="0"/>
          <w:w w:val="100"/>
          <w:position w:val="0"/>
        </w:rPr>
        <w:t>七、对本次招标提出询问，请按以下方式联系。</w:t>
      </w:r>
      <w:bookmarkEnd w:id="59"/>
      <w:bookmarkEnd w:id="60"/>
      <w:bookmarkEnd w:id="61"/>
      <w:bookmarkEnd w:id="62"/>
      <w:bookmarkEnd w:id="63"/>
      <w:bookmarkEnd w:id="64"/>
      <w:bookmarkEnd w:id="65"/>
    </w:p>
    <w:p>
      <w:pPr>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1.采购人信息</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名称：</w:t>
      </w:r>
      <w:r>
        <w:rPr>
          <w:rFonts w:hint="eastAsia" w:ascii="宋体" w:hAnsi="宋体" w:eastAsia="宋体" w:cs="宋体"/>
          <w:color w:val="auto"/>
          <w:spacing w:val="0"/>
          <w:w w:val="100"/>
          <w:position w:val="0"/>
          <w:sz w:val="24"/>
          <w:szCs w:val="24"/>
          <w:u w:val="single"/>
        </w:rPr>
        <w:t>皖北卫生职业学院</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地址：</w:t>
      </w:r>
      <w:r>
        <w:rPr>
          <w:rFonts w:hint="eastAsia" w:ascii="宋体" w:hAnsi="宋体" w:eastAsia="宋体" w:cs="宋体"/>
          <w:color w:val="auto"/>
          <w:spacing w:val="0"/>
          <w:w w:val="100"/>
          <w:position w:val="0"/>
          <w:sz w:val="24"/>
          <w:szCs w:val="24"/>
          <w:u w:val="single"/>
        </w:rPr>
        <w:t>宿州市东二铺大学园区皖北卫生职业学院</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联系方式：</w:t>
      </w:r>
      <w:bookmarkStart w:id="66" w:name="_Toc28359009"/>
      <w:bookmarkStart w:id="67" w:name="_Toc28359086"/>
      <w:r>
        <w:rPr>
          <w:rFonts w:hint="eastAsia" w:ascii="宋体" w:hAnsi="宋体" w:eastAsia="宋体" w:cs="宋体"/>
          <w:color w:val="auto"/>
          <w:spacing w:val="0"/>
          <w:w w:val="100"/>
          <w:position w:val="0"/>
          <w:sz w:val="24"/>
          <w:szCs w:val="24"/>
          <w:u w:val="single"/>
        </w:rPr>
        <w:t>0557-3095017</w:t>
      </w:r>
      <w:r>
        <w:rPr>
          <w:rFonts w:hint="eastAsia" w:ascii="宋体" w:hAnsi="宋体" w:eastAsia="宋体" w:cs="宋体"/>
          <w:color w:val="auto"/>
          <w:spacing w:val="0"/>
          <w:w w:val="100"/>
          <w:position w:val="0"/>
          <w:sz w:val="24"/>
          <w:szCs w:val="24"/>
          <w:u w:val="single"/>
          <w:lang w:eastAsia="zh-CN"/>
        </w:rPr>
        <w:t>、13805573657、0557-3095027、13205577831</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2.采购代理机构信息（如有）</w:t>
      </w:r>
      <w:bookmarkEnd w:id="66"/>
      <w:bookmarkEnd w:id="67"/>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bookmarkStart w:id="68" w:name="_Toc28359010"/>
      <w:bookmarkStart w:id="69" w:name="_Toc28359087"/>
      <w:r>
        <w:rPr>
          <w:rFonts w:hint="eastAsia" w:ascii="宋体" w:hAnsi="宋体" w:eastAsia="宋体" w:cs="宋体"/>
          <w:color w:val="auto"/>
          <w:spacing w:val="0"/>
          <w:w w:val="100"/>
          <w:position w:val="0"/>
          <w:sz w:val="24"/>
          <w:szCs w:val="24"/>
        </w:rPr>
        <w:t>名称：</w:t>
      </w:r>
      <w:r>
        <w:rPr>
          <w:rFonts w:hint="eastAsia" w:ascii="宋体" w:hAnsi="宋体" w:eastAsia="宋体" w:cs="宋体"/>
          <w:color w:val="auto"/>
          <w:spacing w:val="0"/>
          <w:w w:val="100"/>
          <w:position w:val="0"/>
          <w:sz w:val="24"/>
          <w:szCs w:val="24"/>
          <w:u w:val="single"/>
        </w:rPr>
        <w:t>安徽恒信建设工程管理有限公司</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地址：</w:t>
      </w:r>
      <w:r>
        <w:rPr>
          <w:rFonts w:hint="eastAsia" w:ascii="宋体" w:hAnsi="宋体" w:eastAsia="宋体" w:cs="宋体"/>
          <w:color w:val="auto"/>
          <w:spacing w:val="0"/>
          <w:w w:val="100"/>
          <w:position w:val="0"/>
          <w:sz w:val="24"/>
          <w:szCs w:val="24"/>
          <w:u w:val="single"/>
        </w:rPr>
        <w:t>宿州市银河一路新都市华庭东区C3栋1单元403室</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联系方式：</w:t>
      </w:r>
      <w:r>
        <w:rPr>
          <w:rFonts w:hint="eastAsia" w:ascii="宋体" w:hAnsi="宋体" w:eastAsia="宋体" w:cs="宋体"/>
          <w:color w:val="auto"/>
          <w:spacing w:val="0"/>
          <w:w w:val="100"/>
          <w:position w:val="0"/>
          <w:sz w:val="24"/>
          <w:szCs w:val="24"/>
          <w:u w:val="single"/>
          <w:lang w:val="en-US" w:eastAsia="zh-CN"/>
        </w:rPr>
        <w:t>13275551186</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3.项目联系方式</w:t>
      </w:r>
      <w:bookmarkEnd w:id="68"/>
      <w:bookmarkEnd w:id="69"/>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项目联系人：</w:t>
      </w:r>
      <w:r>
        <w:rPr>
          <w:rFonts w:hint="eastAsia" w:ascii="宋体" w:hAnsi="宋体" w:eastAsia="宋体" w:cs="宋体"/>
          <w:color w:val="auto"/>
          <w:spacing w:val="0"/>
          <w:w w:val="100"/>
          <w:position w:val="0"/>
          <w:sz w:val="24"/>
          <w:szCs w:val="24"/>
          <w:u w:val="single"/>
        </w:rPr>
        <w:t>徐处长</w:t>
      </w:r>
      <w:r>
        <w:rPr>
          <w:rFonts w:hint="eastAsia" w:ascii="宋体" w:hAnsi="宋体" w:eastAsia="宋体" w:cs="宋体"/>
          <w:color w:val="auto"/>
          <w:spacing w:val="0"/>
          <w:w w:val="100"/>
          <w:position w:val="0"/>
          <w:sz w:val="24"/>
          <w:szCs w:val="24"/>
          <w:u w:val="single"/>
          <w:lang w:eastAsia="zh-CN"/>
        </w:rPr>
        <w:t>、姜老师（</w:t>
      </w:r>
      <w:r>
        <w:rPr>
          <w:rFonts w:hint="eastAsia" w:ascii="宋体" w:hAnsi="宋体" w:eastAsia="宋体" w:cs="宋体"/>
          <w:color w:val="auto"/>
          <w:spacing w:val="0"/>
          <w:w w:val="100"/>
          <w:position w:val="0"/>
          <w:sz w:val="24"/>
          <w:szCs w:val="24"/>
          <w:u w:val="single"/>
          <w:lang w:val="en-US" w:eastAsia="zh-CN"/>
        </w:rPr>
        <w:t>业主</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张强（代理机构）</w:t>
      </w:r>
    </w:p>
    <w:p>
      <w:pPr>
        <w:keepNext w:val="0"/>
        <w:keepLines w:val="0"/>
        <w:pageBreakBefore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电话：</w:t>
      </w:r>
      <w:r>
        <w:rPr>
          <w:rFonts w:hint="eastAsia" w:ascii="宋体" w:hAnsi="宋体" w:eastAsia="宋体" w:cs="宋体"/>
          <w:color w:val="auto"/>
          <w:spacing w:val="0"/>
          <w:w w:val="100"/>
          <w:position w:val="0"/>
          <w:sz w:val="24"/>
          <w:szCs w:val="24"/>
          <w:u w:val="single"/>
        </w:rPr>
        <w:t>0557-3095017、13805573657、0557-3095027、13205577831</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13275551186</w:t>
      </w:r>
    </w:p>
    <w:p>
      <w:pPr>
        <w:rPr>
          <w:rFonts w:hint="eastAsia"/>
        </w:rPr>
      </w:pPr>
    </w:p>
    <w:bookmarkEnd w:id="15"/>
    <w:bookmarkEnd w:id="16"/>
    <w:bookmarkEnd w:id="17"/>
    <w:p>
      <w:pPr>
        <w:rPr>
          <w:rFonts w:hint="eastAsia" w:ascii="宋体" w:hAnsi="宋体" w:eastAsia="宋体" w:cs="宋体"/>
          <w:color w:val="auto"/>
          <w:spacing w:val="0"/>
          <w:w w:val="100"/>
          <w:position w:val="0"/>
          <w:highlight w:val="none"/>
        </w:rPr>
      </w:pPr>
      <w:bookmarkStart w:id="70" w:name="_Toc6411"/>
      <w:bookmarkStart w:id="71" w:name="_Toc23419"/>
      <w:bookmarkStart w:id="72" w:name="_Toc482084456"/>
      <w:bookmarkStart w:id="73" w:name="_Toc6951"/>
      <w:r>
        <w:rPr>
          <w:rFonts w:hint="eastAsia" w:ascii="宋体" w:hAnsi="宋体" w:eastAsia="宋体" w:cs="宋体"/>
          <w:color w:val="auto"/>
          <w:spacing w:val="0"/>
          <w:w w:val="100"/>
          <w:position w:val="0"/>
          <w:highlight w:val="none"/>
        </w:rPr>
        <w:br w:type="page"/>
      </w:r>
    </w:p>
    <w:p>
      <w:pPr>
        <w:pStyle w:val="3"/>
        <w:bidi w:val="0"/>
        <w:rPr>
          <w:rFonts w:hint="eastAsia"/>
          <w:spacing w:val="0"/>
          <w:w w:val="100"/>
          <w:position w:val="0"/>
        </w:rPr>
      </w:pPr>
      <w:bookmarkStart w:id="74" w:name="_Toc15366"/>
      <w:r>
        <w:rPr>
          <w:rFonts w:hint="eastAsia"/>
          <w:spacing w:val="0"/>
          <w:w w:val="100"/>
          <w:position w:val="0"/>
        </w:rPr>
        <w:t>第二章 投标人须知前附表</w:t>
      </w:r>
      <w:bookmarkEnd w:id="70"/>
      <w:bookmarkEnd w:id="71"/>
      <w:bookmarkEnd w:id="72"/>
      <w:bookmarkEnd w:id="73"/>
      <w:bookmarkEnd w:id="74"/>
    </w:p>
    <w:tbl>
      <w:tblPr>
        <w:tblStyle w:val="11"/>
        <w:tblW w:w="499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14"/>
        <w:gridCol w:w="1222"/>
        <w:gridCol w:w="56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序号</w:t>
            </w:r>
          </w:p>
        </w:tc>
        <w:tc>
          <w:tcPr>
            <w:tcW w:w="4637" w:type="pct"/>
            <w:gridSpan w:val="3"/>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项目编号</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u w:val="single"/>
              </w:rPr>
            </w:pP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eastAsia="zh-CN"/>
              </w:rPr>
              <w:t>购</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eastAsia="zh-CN"/>
              </w:rPr>
              <w:t>人</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名称</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地址：</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联系人：</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联系方式：</w:t>
            </w:r>
            <w:r>
              <w:rPr>
                <w:rFonts w:hint="eastAsia" w:ascii="宋体" w:hAnsi="宋体" w:eastAsia="宋体" w:cs="宋体"/>
                <w:color w:val="auto"/>
                <w:spacing w:val="0"/>
                <w:w w:val="100"/>
                <w:position w:val="0"/>
                <w:sz w:val="21"/>
                <w:szCs w:val="21"/>
                <w:highlight w:val="none"/>
                <w:lang w:eastAsia="zh-CN"/>
              </w:rPr>
              <w:t xml:space="preserve">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代理机构</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名称</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地址：</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联系人：</w:t>
            </w:r>
            <w:r>
              <w:rPr>
                <w:rFonts w:hint="eastAsia" w:ascii="宋体" w:hAnsi="宋体" w:eastAsia="宋体" w:cs="宋体"/>
                <w:color w:val="auto"/>
                <w:spacing w:val="0"/>
                <w:w w:val="100"/>
                <w:position w:val="0"/>
                <w:sz w:val="21"/>
                <w:szCs w:val="21"/>
                <w:highlight w:val="none"/>
                <w:lang w:eastAsia="zh-CN"/>
              </w:rPr>
              <w:t>详见招标公告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联系方式：</w:t>
            </w: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采购内容和预算</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vMerge w:val="restar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6</w:t>
            </w:r>
          </w:p>
        </w:tc>
        <w:tc>
          <w:tcPr>
            <w:tcW w:w="1047" w:type="pct"/>
            <w:vMerge w:val="restar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项目类别</w:t>
            </w:r>
          </w:p>
        </w:tc>
        <w:tc>
          <w:tcPr>
            <w:tcW w:w="635" w:type="pct"/>
            <w:vMerge w:val="restar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□货物类</w:t>
            </w:r>
          </w:p>
        </w:tc>
        <w:tc>
          <w:tcPr>
            <w:tcW w:w="2954" w:type="pct"/>
            <w:noWrap w:val="0"/>
            <w:vAlign w:val="center"/>
          </w:tcPr>
          <w:p>
            <w:pPr>
              <w:pageBreakBefore w:val="0"/>
              <w:kinsoku/>
              <w:wordWrap w:val="0"/>
              <w:overflowPunct/>
              <w:autoSpaceDE/>
              <w:autoSpaceDN/>
              <w:bidi w:val="0"/>
              <w:adjustRightInd/>
              <w:snapToGrid/>
              <w:spacing w:line="360" w:lineRule="auto"/>
              <w:ind w:firstLine="0" w:firstLineChars="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sym w:font="Times New Roman" w:char="0000"/>
            </w:r>
            <w:r>
              <w:rPr>
                <w:rFonts w:hint="eastAsia" w:ascii="宋体" w:hAnsi="宋体" w:eastAsia="宋体" w:cs="宋体"/>
                <w:color w:val="auto"/>
                <w:spacing w:val="0"/>
                <w:w w:val="100"/>
                <w:position w:val="0"/>
                <w:sz w:val="21"/>
                <w:szCs w:val="21"/>
                <w:highlight w:val="none"/>
                <w:lang w:eastAsia="zh-CN"/>
              </w:rPr>
              <w:t xml:space="preserve"> □单一产品采购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vMerge w:val="continue"/>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p>
        </w:tc>
        <w:tc>
          <w:tcPr>
            <w:tcW w:w="1047" w:type="pct"/>
            <w:vMerge w:val="continue"/>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p>
        </w:tc>
        <w:tc>
          <w:tcPr>
            <w:tcW w:w="635" w:type="pct"/>
            <w:vMerge w:val="continue"/>
            <w:noWrap w:val="0"/>
            <w:vAlign w:val="center"/>
          </w:tcPr>
          <w:p>
            <w:pPr>
              <w:pageBreakBefore w:val="0"/>
              <w:kinsoku/>
              <w:wordWrap w:val="0"/>
              <w:overflowPunct/>
              <w:autoSpaceDE/>
              <w:autoSpaceDN/>
              <w:bidi w:val="0"/>
              <w:adjustRightInd/>
              <w:snapToGrid/>
              <w:spacing w:line="360" w:lineRule="auto"/>
              <w:ind w:firstLine="199" w:firstLineChars="95"/>
              <w:textAlignment w:val="auto"/>
              <w:rPr>
                <w:rFonts w:hint="eastAsia" w:ascii="宋体" w:hAnsi="宋体" w:eastAsia="宋体" w:cs="宋体"/>
                <w:color w:val="auto"/>
                <w:spacing w:val="0"/>
                <w:w w:val="100"/>
                <w:position w:val="0"/>
                <w:sz w:val="21"/>
                <w:szCs w:val="21"/>
                <w:highlight w:val="none"/>
                <w:lang w:eastAsia="zh-CN"/>
              </w:rPr>
            </w:pPr>
          </w:p>
        </w:tc>
        <w:tc>
          <w:tcPr>
            <w:tcW w:w="2954" w:type="pct"/>
            <w:noWrap w:val="0"/>
            <w:vAlign w:val="center"/>
          </w:tcPr>
          <w:p>
            <w:pPr>
              <w:pageBreakBefore w:val="0"/>
              <w:kinsoku/>
              <w:wordWrap w:val="0"/>
              <w:overflowPunct/>
              <w:autoSpaceDE/>
              <w:autoSpaceDN/>
              <w:bidi w:val="0"/>
              <w:adjustRightInd/>
              <w:snapToGrid/>
              <w:spacing w:line="360" w:lineRule="auto"/>
              <w:ind w:firstLine="0" w:firstLineChars="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sym w:font="Times New Roman" w:char="0000"/>
            </w:r>
            <w:r>
              <w:rPr>
                <w:rFonts w:hint="eastAsia" w:ascii="宋体" w:hAnsi="宋体" w:eastAsia="宋体" w:cs="宋体"/>
                <w:color w:val="auto"/>
                <w:spacing w:val="0"/>
                <w:w w:val="100"/>
                <w:position w:val="0"/>
                <w:sz w:val="21"/>
                <w:szCs w:val="21"/>
                <w:highlight w:val="none"/>
                <w:lang w:eastAsia="zh-CN"/>
              </w:rPr>
              <w:t xml:space="preserve"> □非单一产品采购，其中标</w:t>
            </w:r>
            <w:r>
              <w:rPr>
                <w:rFonts w:hint="eastAsia" w:ascii="宋体" w:hAnsi="宋体" w:eastAsia="宋体" w:cs="宋体"/>
                <w:color w:val="auto"/>
                <w:spacing w:val="0"/>
                <w:w w:val="100"/>
                <w:position w:val="0"/>
                <w:sz w:val="21"/>
                <w:szCs w:val="21"/>
                <w:highlight w:val="none"/>
                <w:u w:val="single"/>
                <w:lang w:eastAsia="zh-CN"/>
              </w:rPr>
              <w:t xml:space="preserve">    </w:t>
            </w:r>
            <w:r>
              <w:rPr>
                <w:rFonts w:hint="eastAsia" w:ascii="宋体" w:hAnsi="宋体" w:eastAsia="宋体" w:cs="宋体"/>
                <w:color w:val="auto"/>
                <w:spacing w:val="0"/>
                <w:w w:val="100"/>
                <w:position w:val="0"/>
                <w:sz w:val="21"/>
                <w:szCs w:val="21"/>
                <w:highlight w:val="none"/>
                <w:lang w:eastAsia="zh-CN"/>
              </w:rPr>
              <w:t>符号的为核心产品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vMerge w:val="continue"/>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p>
        </w:tc>
        <w:tc>
          <w:tcPr>
            <w:tcW w:w="1047" w:type="pct"/>
            <w:vMerge w:val="continue"/>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p>
        </w:tc>
        <w:tc>
          <w:tcPr>
            <w:tcW w:w="3589" w:type="pct"/>
            <w:gridSpan w:val="2"/>
            <w:noWrap w:val="0"/>
            <w:vAlign w:val="center"/>
          </w:tcPr>
          <w:p>
            <w:pPr>
              <w:pageBreakBefore w:val="0"/>
              <w:kinsoku/>
              <w:wordWrap w:val="0"/>
              <w:overflowPunct/>
              <w:autoSpaceDE/>
              <w:autoSpaceDN/>
              <w:bidi w:val="0"/>
              <w:adjustRightInd/>
              <w:snapToGrid/>
              <w:spacing w:line="360" w:lineRule="auto"/>
              <w:ind w:firstLine="199" w:firstLineChars="95"/>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7</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评审办法</w:t>
            </w:r>
          </w:p>
        </w:tc>
        <w:tc>
          <w:tcPr>
            <w:tcW w:w="3589" w:type="pct"/>
            <w:gridSpan w:val="2"/>
            <w:noWrap w:val="0"/>
            <w:vAlign w:val="center"/>
          </w:tcPr>
          <w:p>
            <w:pPr>
              <w:pageBreakBefore w:val="0"/>
              <w:kinsoku/>
              <w:wordWrap w:val="0"/>
              <w:overflowPunct/>
              <w:autoSpaceDE/>
              <w:autoSpaceDN/>
              <w:bidi w:val="0"/>
              <w:adjustRightInd/>
              <w:snapToGrid/>
              <w:spacing w:line="360" w:lineRule="auto"/>
              <w:ind w:firstLine="199" w:firstLineChars="95"/>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☑综合评分法  □有效最低价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8</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中标人个数</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t>1个（</w:t>
            </w:r>
            <w:r>
              <w:rPr>
                <w:rFonts w:hint="eastAsia" w:ascii="宋体" w:hAnsi="宋体" w:cs="宋体"/>
                <w:color w:val="000000" w:themeColor="text1"/>
                <w:spacing w:val="0"/>
                <w:w w:val="100"/>
                <w:position w:val="0"/>
                <w:lang w:val="en-US" w:eastAsia="zh-CN"/>
                <w14:textFill>
                  <w14:solidFill>
                    <w14:schemeClr w14:val="tx1"/>
                  </w14:solidFill>
                </w14:textFill>
              </w:rPr>
              <w:t>本项目共有2个包，供应商可以任意选定包进行投标，但是只能中1个包，在前一包被推荐为成交供应商后可参与后续包的评审，但不被推荐为成交供应商。开标顺序：一包、二包，依次进行</w:t>
            </w:r>
            <w: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9</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招标文件的澄清和修改</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bidi="he-IL"/>
              </w:rPr>
            </w:pPr>
            <w:r>
              <w:rPr>
                <w:rFonts w:hint="eastAsia" w:ascii="宋体" w:hAnsi="宋体" w:eastAsia="宋体" w:cs="宋体"/>
                <w:color w:val="auto"/>
                <w:spacing w:val="0"/>
                <w:w w:val="100"/>
                <w:position w:val="0"/>
                <w:sz w:val="21"/>
                <w:szCs w:val="21"/>
                <w:highlight w:val="none"/>
                <w:lang w:bidi="he-IL"/>
              </w:rPr>
              <w:t>详见“</w:t>
            </w:r>
            <w:r>
              <w:rPr>
                <w:rFonts w:hint="eastAsia" w:ascii="宋体" w:hAnsi="宋体" w:eastAsia="宋体" w:cs="宋体"/>
                <w:color w:val="auto"/>
                <w:spacing w:val="0"/>
                <w:w w:val="100"/>
                <w:position w:val="0"/>
                <w:sz w:val="21"/>
                <w:szCs w:val="21"/>
                <w:highlight w:val="none"/>
                <w:lang w:eastAsia="zh-CN" w:bidi="he-IL"/>
              </w:rPr>
              <w:t>第五</w:t>
            </w:r>
            <w:r>
              <w:rPr>
                <w:rFonts w:hint="eastAsia" w:ascii="宋体" w:hAnsi="宋体" w:eastAsia="宋体" w:cs="宋体"/>
                <w:color w:val="auto"/>
                <w:spacing w:val="0"/>
                <w:w w:val="100"/>
                <w:position w:val="0"/>
                <w:sz w:val="21"/>
                <w:szCs w:val="21"/>
                <w:highlight w:val="none"/>
                <w:lang w:bidi="he-IL"/>
              </w:rPr>
              <w:t>章1</w:t>
            </w:r>
            <w:r>
              <w:rPr>
                <w:rFonts w:hint="eastAsia" w:ascii="宋体" w:hAnsi="宋体" w:eastAsia="宋体" w:cs="宋体"/>
                <w:color w:val="auto"/>
                <w:spacing w:val="0"/>
                <w:w w:val="100"/>
                <w:position w:val="0"/>
                <w:sz w:val="21"/>
                <w:szCs w:val="21"/>
                <w:highlight w:val="none"/>
                <w:lang w:eastAsia="zh-CN" w:bidi="he-IL"/>
              </w:rPr>
              <w:t>1</w:t>
            </w:r>
            <w:r>
              <w:rPr>
                <w:rFonts w:hint="eastAsia" w:ascii="宋体" w:hAnsi="宋体" w:eastAsia="宋体" w:cs="宋体"/>
                <w:color w:val="auto"/>
                <w:spacing w:val="0"/>
                <w:w w:val="100"/>
                <w:position w:val="0"/>
                <w:sz w:val="21"/>
                <w:szCs w:val="21"/>
                <w:highlight w:val="none"/>
                <w:lang w:bidi="he-IL"/>
              </w:rPr>
              <w:t>、招标文件的澄清和修改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10</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招标文件的质疑和答复</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bidi="he-IL"/>
              </w:rPr>
            </w:pPr>
            <w:r>
              <w:rPr>
                <w:rFonts w:hint="eastAsia" w:ascii="宋体" w:hAnsi="宋体" w:eastAsia="宋体" w:cs="宋体"/>
                <w:color w:val="auto"/>
                <w:spacing w:val="0"/>
                <w:w w:val="100"/>
                <w:position w:val="0"/>
                <w:sz w:val="21"/>
                <w:szCs w:val="21"/>
                <w:highlight w:val="none"/>
                <w:lang w:bidi="he-IL"/>
              </w:rPr>
              <w:t>详见“</w:t>
            </w:r>
            <w:r>
              <w:rPr>
                <w:rFonts w:hint="eastAsia" w:ascii="宋体" w:hAnsi="宋体" w:eastAsia="宋体" w:cs="宋体"/>
                <w:color w:val="auto"/>
                <w:spacing w:val="0"/>
                <w:w w:val="100"/>
                <w:position w:val="0"/>
                <w:sz w:val="21"/>
                <w:szCs w:val="21"/>
                <w:highlight w:val="none"/>
                <w:lang w:eastAsia="zh-CN" w:bidi="he-IL"/>
              </w:rPr>
              <w:t>第五</w:t>
            </w:r>
            <w:r>
              <w:rPr>
                <w:rFonts w:hint="eastAsia" w:ascii="宋体" w:hAnsi="宋体" w:eastAsia="宋体" w:cs="宋体"/>
                <w:color w:val="auto"/>
                <w:spacing w:val="0"/>
                <w:w w:val="100"/>
                <w:position w:val="0"/>
                <w:sz w:val="21"/>
                <w:szCs w:val="21"/>
                <w:highlight w:val="none"/>
                <w:lang w:bidi="he-IL"/>
              </w:rPr>
              <w:t>章1</w:t>
            </w:r>
            <w:r>
              <w:rPr>
                <w:rFonts w:hint="eastAsia" w:ascii="宋体" w:hAnsi="宋体" w:eastAsia="宋体" w:cs="宋体"/>
                <w:color w:val="auto"/>
                <w:spacing w:val="0"/>
                <w:w w:val="100"/>
                <w:position w:val="0"/>
                <w:sz w:val="21"/>
                <w:szCs w:val="21"/>
                <w:highlight w:val="none"/>
                <w:lang w:eastAsia="zh-CN" w:bidi="he-IL"/>
              </w:rPr>
              <w:t>2</w:t>
            </w:r>
            <w:r>
              <w:rPr>
                <w:rFonts w:hint="eastAsia" w:ascii="宋体" w:hAnsi="宋体" w:eastAsia="宋体" w:cs="宋体"/>
                <w:color w:val="auto"/>
                <w:spacing w:val="0"/>
                <w:w w:val="100"/>
                <w:position w:val="0"/>
                <w:sz w:val="21"/>
                <w:szCs w:val="21"/>
                <w:highlight w:val="none"/>
                <w:lang w:bidi="he-IL"/>
              </w:rPr>
              <w:t>、招标文件的质疑和答复”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11</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投标人资格要求</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12</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single"/>
                <w:lang w:val="en-US" w:eastAsia="zh-CN"/>
              </w:rPr>
            </w:pPr>
            <w:r>
              <w:rPr>
                <w:rFonts w:hint="eastAsia" w:ascii="宋体" w:hAnsi="宋体" w:eastAsia="宋体" w:cs="宋体"/>
                <w:color w:val="auto"/>
                <w:spacing w:val="0"/>
                <w:w w:val="100"/>
                <w:position w:val="0"/>
                <w:sz w:val="21"/>
                <w:szCs w:val="21"/>
                <w:highlight w:val="none"/>
                <w:lang w:val="en-US" w:eastAsia="zh-CN"/>
              </w:rPr>
              <w:t>投标保证金</w:t>
            </w:r>
          </w:p>
        </w:tc>
        <w:tc>
          <w:tcPr>
            <w:tcW w:w="3589" w:type="pct"/>
            <w:gridSpan w:val="2"/>
            <w:noWrap w:val="0"/>
            <w:vAlign w:val="center"/>
          </w:tcPr>
          <w:p>
            <w:pPr>
              <w:widowControl/>
              <w:wordWrap w:val="0"/>
              <w:spacing w:line="360" w:lineRule="auto"/>
              <w:ind w:firstLine="420" w:firstLineChars="200"/>
              <w:jc w:val="left"/>
              <w:rPr>
                <w:rFonts w:hint="eastAsia" w:ascii="宋体" w:hAnsi="宋体" w:eastAsia="宋体" w:cs="宋体"/>
                <w:color w:val="auto"/>
                <w:spacing w:val="0"/>
                <w:w w:val="100"/>
                <w:position w:val="0"/>
                <w:lang w:eastAsia="zh-CN"/>
              </w:rPr>
            </w:pPr>
            <w:r>
              <w:rPr>
                <w:rFonts w:hint="eastAsia" w:ascii="宋体" w:hAnsi="宋体" w:cs="宋体"/>
                <w:color w:val="auto"/>
                <w:spacing w:val="0"/>
                <w:w w:val="100"/>
                <w:position w:val="0"/>
                <w:lang w:eastAsia="zh-CN"/>
              </w:rPr>
              <w:t>投标保证金</w:t>
            </w:r>
            <w:r>
              <w:rPr>
                <w:rFonts w:hint="eastAsia" w:ascii="宋体" w:hAnsi="宋体" w:cs="宋体"/>
                <w:color w:val="auto"/>
                <w:spacing w:val="0"/>
                <w:w w:val="100"/>
                <w:position w:val="0"/>
              </w:rPr>
              <w:t>：</w:t>
            </w:r>
            <w:r>
              <w:rPr>
                <w:rFonts w:hint="eastAsia" w:ascii="宋体" w:hAnsi="宋体" w:cs="宋体"/>
                <w:b/>
                <w:color w:val="auto"/>
                <w:spacing w:val="0"/>
                <w:w w:val="100"/>
                <w:kern w:val="0"/>
                <w:position w:val="0"/>
              </w:rPr>
              <w:t>本项目无需缴纳</w:t>
            </w:r>
            <w:r>
              <w:rPr>
                <w:rFonts w:hint="eastAsia" w:ascii="宋体" w:hAnsi="宋体" w:cs="宋体"/>
                <w:b/>
                <w:color w:val="auto"/>
                <w:spacing w:val="0"/>
                <w:w w:val="100"/>
                <w:kern w:val="0"/>
                <w:position w:val="0"/>
                <w:lang w:eastAsia="zh-CN"/>
              </w:rPr>
              <w:t>投标保证金</w:t>
            </w:r>
          </w:p>
          <w:p>
            <w:pPr>
              <w:spacing w:line="360" w:lineRule="auto"/>
              <w:ind w:firstLine="420" w:firstLineChars="200"/>
              <w:jc w:val="left"/>
              <w:rPr>
                <w:rFonts w:hint="eastAsia" w:ascii="宋体" w:hAnsi="宋体" w:cs="宋体"/>
                <w:b/>
                <w:color w:val="auto"/>
                <w:spacing w:val="0"/>
                <w:w w:val="100"/>
                <w:kern w:val="0"/>
                <w:position w:val="0"/>
              </w:rPr>
            </w:pPr>
            <w:r>
              <w:rPr>
                <w:rFonts w:hint="eastAsia" w:ascii="宋体" w:hAnsi="宋体" w:cs="宋体"/>
                <w:b/>
                <w:color w:val="auto"/>
                <w:spacing w:val="0"/>
                <w:w w:val="100"/>
                <w:kern w:val="0"/>
                <w:position w:val="0"/>
              </w:rPr>
              <w:t>按照宿财购【2020】142号文，为进一步深化“放管服”改革，优化营商环境，减轻企业负担，降低交易成本，促进民营企业和小微企业积极参与政府采购活动，本项目不收取</w:t>
            </w:r>
            <w:r>
              <w:rPr>
                <w:rFonts w:hint="eastAsia" w:ascii="宋体" w:hAnsi="宋体" w:cs="宋体"/>
                <w:b/>
                <w:color w:val="auto"/>
                <w:spacing w:val="0"/>
                <w:w w:val="100"/>
                <w:kern w:val="0"/>
                <w:position w:val="0"/>
                <w:lang w:eastAsia="zh-CN"/>
              </w:rPr>
              <w:t>投标保证金</w:t>
            </w:r>
            <w:r>
              <w:rPr>
                <w:rFonts w:hint="eastAsia" w:ascii="宋体" w:hAnsi="宋体" w:cs="宋体"/>
                <w:b/>
                <w:color w:val="auto"/>
                <w:spacing w:val="0"/>
                <w:w w:val="100"/>
                <w:kern w:val="0"/>
                <w:position w:val="0"/>
              </w:rPr>
              <w:t>，</w:t>
            </w:r>
            <w:r>
              <w:rPr>
                <w:rFonts w:hint="eastAsia" w:ascii="宋体" w:hAnsi="宋体" w:cs="宋体"/>
                <w:b/>
                <w:color w:val="000000" w:themeColor="text1"/>
                <w:spacing w:val="0"/>
                <w:w w:val="100"/>
                <w:kern w:val="0"/>
                <w:position w:val="0"/>
                <w14:textFill>
                  <w14:solidFill>
                    <w14:schemeClr w14:val="tx1"/>
                  </w14:solidFill>
                </w14:textFill>
              </w:rPr>
              <w:t>以</w:t>
            </w:r>
            <w:r>
              <w:rPr>
                <w:rFonts w:hint="eastAsia" w:ascii="宋体" w:hAnsi="宋体" w:cs="宋体"/>
                <w:b/>
                <w:color w:val="000000" w:themeColor="text1"/>
                <w:spacing w:val="0"/>
                <w:w w:val="100"/>
                <w:kern w:val="0"/>
                <w:position w:val="0"/>
                <w:lang w:eastAsia="zh-CN"/>
                <w14:textFill>
                  <w14:solidFill>
                    <w14:schemeClr w14:val="tx1"/>
                  </w14:solidFill>
                </w14:textFill>
              </w:rPr>
              <w:t>投标保证金</w:t>
            </w:r>
            <w:r>
              <w:rPr>
                <w:rFonts w:hint="eastAsia" w:ascii="宋体" w:hAnsi="宋体" w:cs="宋体"/>
                <w:b/>
                <w:color w:val="000000" w:themeColor="text1"/>
                <w:spacing w:val="0"/>
                <w:w w:val="100"/>
                <w:kern w:val="0"/>
                <w:position w:val="0"/>
                <w14:textFill>
                  <w14:solidFill>
                    <w14:schemeClr w14:val="tx1"/>
                  </w14:solidFill>
                </w14:textFill>
              </w:rPr>
              <w:t>承诺函的</w:t>
            </w:r>
            <w:r>
              <w:rPr>
                <w:rFonts w:hint="eastAsia" w:ascii="宋体" w:hAnsi="宋体" w:cs="宋体"/>
                <w:b/>
                <w:color w:val="auto"/>
                <w:spacing w:val="0"/>
                <w:w w:val="100"/>
                <w:kern w:val="0"/>
                <w:position w:val="0"/>
              </w:rPr>
              <w:t>形式在磋商响应文件中体现。供应商应当保证将全面、真实、有效地履行</w:t>
            </w:r>
            <w:r>
              <w:rPr>
                <w:rFonts w:hint="eastAsia" w:ascii="宋体" w:hAnsi="宋体" w:cs="宋体"/>
                <w:b/>
                <w:color w:val="auto"/>
                <w:spacing w:val="0"/>
                <w:w w:val="100"/>
                <w:kern w:val="0"/>
                <w:position w:val="0"/>
                <w:lang w:eastAsia="zh-CN"/>
              </w:rPr>
              <w:t>投标保证金</w:t>
            </w:r>
            <w:r>
              <w:rPr>
                <w:rFonts w:hint="eastAsia" w:ascii="宋体" w:hAnsi="宋体" w:cs="宋体"/>
                <w:b/>
                <w:color w:val="auto"/>
                <w:spacing w:val="0"/>
                <w:w w:val="100"/>
                <w:kern w:val="0"/>
                <w:position w:val="0"/>
              </w:rPr>
              <w:t>承诺函的约定，对于在政府采购活动中存在“有效期内撤销文件、无故放弃中标、弄虚作假、串通投标、不交履约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w:t>
            </w:r>
            <w:r>
              <w:rPr>
                <w:rFonts w:hint="eastAsia" w:ascii="宋体" w:hAnsi="宋体" w:cs="宋体"/>
                <w:b/>
                <w:color w:val="auto"/>
                <w:spacing w:val="0"/>
                <w:w w:val="100"/>
                <w:kern w:val="0"/>
                <w:position w:val="0"/>
                <w:lang w:eastAsia="zh-CN"/>
              </w:rPr>
              <w:t>投标保证金</w:t>
            </w:r>
            <w:r>
              <w:rPr>
                <w:rFonts w:hint="eastAsia" w:ascii="宋体" w:hAnsi="宋体" w:cs="宋体"/>
                <w:b/>
                <w:color w:val="auto"/>
                <w:spacing w:val="0"/>
                <w:w w:val="100"/>
                <w:kern w:val="0"/>
                <w:position w:val="0"/>
              </w:rPr>
              <w:t>承诺函约定的供应商，严格依法依规进行处理。</w:t>
            </w:r>
          </w:p>
          <w:p>
            <w:pPr>
              <w:pageBreakBefore w:val="0"/>
              <w:kinsoku/>
              <w:wordWrap w:val="0"/>
              <w:overflow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cs="宋体"/>
                <w:b/>
                <w:color w:val="000000" w:themeColor="text1"/>
                <w:spacing w:val="0"/>
                <w:w w:val="100"/>
                <w:kern w:val="0"/>
                <w:position w:val="0"/>
                <w:lang w:eastAsia="zh-CN"/>
                <w14:textFill>
                  <w14:solidFill>
                    <w14:schemeClr w14:val="tx1"/>
                  </w14:solidFill>
                </w14:textFill>
              </w:rPr>
              <w:t>投标保证金</w:t>
            </w:r>
            <w:r>
              <w:rPr>
                <w:rFonts w:hint="eastAsia" w:ascii="宋体" w:hAnsi="宋体" w:cs="宋体"/>
                <w:b/>
                <w:color w:val="000000" w:themeColor="text1"/>
                <w:spacing w:val="0"/>
                <w:w w:val="100"/>
                <w:kern w:val="0"/>
                <w:position w:val="0"/>
                <w14:textFill>
                  <w14:solidFill>
                    <w14:schemeClr w14:val="tx1"/>
                  </w14:solidFill>
                </w14:textFill>
              </w:rPr>
              <w:t>承诺函格式见</w:t>
            </w:r>
            <w:r>
              <w:rPr>
                <w:rFonts w:hint="eastAsia" w:ascii="宋体" w:hAnsi="宋体" w:cs="宋体"/>
                <w:b/>
                <w:color w:val="000000" w:themeColor="text1"/>
                <w:spacing w:val="0"/>
                <w:w w:val="100"/>
                <w:kern w:val="0"/>
                <w:position w:val="0"/>
                <w:lang w:val="en-US" w:eastAsia="zh-CN"/>
                <w14:textFill>
                  <w14:solidFill>
                    <w14:schemeClr w14:val="tx1"/>
                  </w14:solidFill>
                </w14:textFill>
              </w:rPr>
              <w:t>招标</w:t>
            </w:r>
            <w:r>
              <w:rPr>
                <w:rFonts w:hint="eastAsia" w:ascii="宋体" w:hAnsi="宋体" w:cs="宋体"/>
                <w:b/>
                <w:color w:val="000000" w:themeColor="text1"/>
                <w:spacing w:val="0"/>
                <w:w w:val="100"/>
                <w:kern w:val="0"/>
                <w:position w:val="0"/>
                <w14:textFill>
                  <w14:solidFill>
                    <w14:schemeClr w14:val="tx1"/>
                  </w14:solidFill>
                </w14:textFill>
              </w:rPr>
              <w:t>文件附件</w:t>
            </w:r>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13</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投标保证金到账截止时间</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投标保证金到账截止时间与</w:t>
            </w:r>
            <w:r>
              <w:rPr>
                <w:rFonts w:hint="eastAsia" w:ascii="宋体" w:hAnsi="宋体" w:eastAsia="宋体" w:cs="宋体"/>
                <w:b w:val="0"/>
                <w:color w:val="auto"/>
                <w:spacing w:val="0"/>
                <w:w w:val="100"/>
                <w:position w:val="0"/>
                <w:sz w:val="21"/>
                <w:szCs w:val="21"/>
                <w:highlight w:val="none"/>
                <w:lang w:val="en-US"/>
              </w:rPr>
              <w:t>提交投标文件截止时间、开标时间</w:t>
            </w:r>
            <w:r>
              <w:rPr>
                <w:rFonts w:hint="eastAsia" w:ascii="宋体" w:hAnsi="宋体" w:eastAsia="宋体" w:cs="宋体"/>
                <w:b w:val="0"/>
                <w:color w:val="auto"/>
                <w:spacing w:val="0"/>
                <w:w w:val="100"/>
                <w:position w:val="0"/>
                <w:sz w:val="21"/>
                <w:szCs w:val="21"/>
                <w:highlight w:val="none"/>
                <w:lang w:val="en-US" w:eastAsia="zh-CN"/>
              </w:rPr>
              <w:t>一致。</w:t>
            </w:r>
            <w:r>
              <w:rPr>
                <w:rFonts w:hint="eastAsia" w:ascii="宋体" w:hAnsi="宋体" w:eastAsia="宋体" w:cs="宋体"/>
                <w:b w:val="0"/>
                <w:bCs/>
                <w:color w:val="auto"/>
                <w:spacing w:val="0"/>
                <w:w w:val="100"/>
                <w:position w:val="0"/>
                <w:sz w:val="21"/>
                <w:szCs w:val="21"/>
                <w:highlight w:val="none"/>
              </w:rPr>
              <w:t>（</w:t>
            </w:r>
            <w:r>
              <w:rPr>
                <w:rFonts w:hint="eastAsia" w:ascii="宋体" w:hAnsi="宋体" w:eastAsia="宋体" w:cs="宋体"/>
                <w:b w:val="0"/>
                <w:bCs/>
                <w:color w:val="auto"/>
                <w:spacing w:val="0"/>
                <w:w w:val="100"/>
                <w:position w:val="0"/>
                <w:sz w:val="21"/>
                <w:szCs w:val="21"/>
                <w:highlight w:val="none"/>
                <w:lang w:val="en-US" w:eastAsia="zh-CN"/>
              </w:rPr>
              <w:t>本项目不适用</w:t>
            </w:r>
            <w:r>
              <w:rPr>
                <w:rFonts w:hint="eastAsia" w:ascii="宋体" w:hAnsi="宋体" w:eastAsia="宋体" w:cs="宋体"/>
                <w:b w:val="0"/>
                <w:bCs/>
                <w:color w:val="auto"/>
                <w:spacing w:val="0"/>
                <w:w w:val="100"/>
                <w:position w:val="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4</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投标文件份数</w:t>
            </w:r>
          </w:p>
        </w:tc>
        <w:tc>
          <w:tcPr>
            <w:tcW w:w="3589" w:type="pct"/>
            <w:gridSpan w:val="2"/>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eastAsia="宋体"/>
                <w:b/>
                <w:bCs/>
                <w:color w:val="auto"/>
                <w:spacing w:val="0"/>
                <w:w w:val="100"/>
                <w:position w:val="0"/>
                <w:lang w:val="en-US" w:eastAsia="zh-CN"/>
              </w:rPr>
            </w:pPr>
            <w:r>
              <w:rPr>
                <w:rFonts w:hint="eastAsia"/>
                <w:b/>
                <w:bCs/>
                <w:color w:val="auto"/>
                <w:spacing w:val="0"/>
                <w:w w:val="100"/>
                <w:position w:val="0"/>
              </w:rPr>
              <w:t>投标文件技术标与商务标装订在一册。</w:t>
            </w:r>
            <w:r>
              <w:rPr>
                <w:rFonts w:hint="eastAsia"/>
                <w:b/>
                <w:bCs/>
                <w:color w:val="auto"/>
                <w:spacing w:val="0"/>
                <w:w w:val="100"/>
                <w:position w:val="0"/>
                <w:lang w:eastAsia="zh-CN"/>
              </w:rPr>
              <w:t>（</w:t>
            </w:r>
            <w:r>
              <w:rPr>
                <w:rFonts w:hint="eastAsia"/>
                <w:b/>
                <w:bCs/>
                <w:color w:val="auto"/>
                <w:spacing w:val="0"/>
                <w:w w:val="100"/>
                <w:position w:val="0"/>
                <w:lang w:val="en-US" w:eastAsia="zh-CN"/>
              </w:rPr>
              <w:t>每个包段单独装订</w:t>
            </w:r>
            <w:r>
              <w:rPr>
                <w:rFonts w:hint="eastAsia"/>
                <w:b/>
                <w:bCs/>
                <w:color w:val="auto"/>
                <w:spacing w:val="0"/>
                <w:w w:val="100"/>
                <w:position w:val="0"/>
                <w:lang w:eastAsia="zh-CN"/>
              </w:rPr>
              <w:t>）</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b/>
                <w:bCs/>
                <w:color w:val="auto"/>
                <w:spacing w:val="0"/>
                <w:w w:val="100"/>
                <w:position w:val="0"/>
              </w:rPr>
            </w:pPr>
            <w:r>
              <w:rPr>
                <w:rFonts w:hint="eastAsia"/>
                <w:b/>
                <w:bCs/>
                <w:color w:val="auto"/>
                <w:spacing w:val="0"/>
                <w:w w:val="100"/>
                <w:position w:val="0"/>
              </w:rPr>
              <w:t>（1）投标文件一式伍份，正本壹份，副本肆份，采用胶装。</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b/>
                <w:bCs/>
                <w:color w:val="auto"/>
                <w:spacing w:val="0"/>
                <w:w w:val="100"/>
                <w:position w:val="0"/>
              </w:rPr>
            </w:pPr>
            <w:r>
              <w:rPr>
                <w:rFonts w:hint="eastAsia"/>
                <w:b/>
                <w:bCs/>
                <w:color w:val="auto"/>
                <w:spacing w:val="0"/>
                <w:w w:val="100"/>
                <w:position w:val="0"/>
              </w:rPr>
              <w:t>（2）投标人须将投标文件正副本密封，并在封袋上标明“投标文件”。同时还要写明招标人名称、</w:t>
            </w:r>
            <w:r>
              <w:rPr>
                <w:rFonts w:hint="eastAsia"/>
                <w:b/>
                <w:bCs/>
                <w:color w:val="auto"/>
                <w:spacing w:val="0"/>
                <w:w w:val="100"/>
                <w:position w:val="0"/>
                <w:lang w:val="en-US" w:eastAsia="zh-CN"/>
              </w:rPr>
              <w:t>项目</w:t>
            </w:r>
            <w:r>
              <w:rPr>
                <w:rFonts w:hint="eastAsia"/>
                <w:b/>
                <w:bCs/>
                <w:color w:val="auto"/>
                <w:spacing w:val="0"/>
                <w:w w:val="100"/>
                <w:position w:val="0"/>
              </w:rPr>
              <w:t>名称及投标人名称，在封袋骑缝处以显著标志密封。</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b/>
                <w:bCs/>
                <w:color w:val="auto"/>
                <w:spacing w:val="0"/>
                <w:w w:val="100"/>
                <w:position w:val="0"/>
              </w:rPr>
            </w:pPr>
            <w:r>
              <w:rPr>
                <w:rFonts w:hint="eastAsia"/>
                <w:b/>
                <w:bCs/>
                <w:color w:val="auto"/>
                <w:spacing w:val="0"/>
                <w:w w:val="100"/>
                <w:position w:val="0"/>
              </w:rPr>
              <w:t>（3）递交非加密电子投标文件一份，单独密封，并在封袋上标明“非加密投标文件”。同时还要写明招标人名称、</w:t>
            </w:r>
            <w:r>
              <w:rPr>
                <w:rFonts w:hint="eastAsia"/>
                <w:b/>
                <w:bCs/>
                <w:color w:val="auto"/>
                <w:spacing w:val="0"/>
                <w:w w:val="100"/>
                <w:position w:val="0"/>
                <w:lang w:val="en-US" w:eastAsia="zh-CN"/>
              </w:rPr>
              <w:t>项目</w:t>
            </w:r>
            <w:r>
              <w:rPr>
                <w:rFonts w:hint="eastAsia"/>
                <w:b/>
                <w:bCs/>
                <w:color w:val="auto"/>
                <w:spacing w:val="0"/>
                <w:w w:val="100"/>
                <w:position w:val="0"/>
              </w:rPr>
              <w:t>名称及投标人名称，在封袋骑缝处以显著标志密封。</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color w:val="auto"/>
                <w:spacing w:val="0"/>
                <w:w w:val="100"/>
                <w:position w:val="0"/>
              </w:rPr>
            </w:pPr>
            <w:r>
              <w:rPr>
                <w:rFonts w:hint="eastAsia"/>
                <w:color w:val="auto"/>
                <w:spacing w:val="0"/>
                <w:w w:val="100"/>
                <w:position w:val="0"/>
              </w:rPr>
              <w:t>注：</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color w:val="auto"/>
                <w:spacing w:val="0"/>
                <w:w w:val="100"/>
                <w:position w:val="0"/>
              </w:rPr>
            </w:pPr>
            <w:r>
              <w:rPr>
                <w:rFonts w:hint="eastAsia"/>
                <w:color w:val="auto"/>
                <w:spacing w:val="0"/>
                <w:w w:val="100"/>
                <w:position w:val="0"/>
              </w:rPr>
              <w:fldChar w:fldCharType="begin"/>
            </w:r>
            <w:r>
              <w:rPr>
                <w:rFonts w:hint="eastAsia"/>
                <w:color w:val="auto"/>
                <w:spacing w:val="0"/>
                <w:w w:val="100"/>
                <w:position w:val="0"/>
              </w:rPr>
              <w:instrText xml:space="preserve"> = 1 \* GB3 </w:instrText>
            </w:r>
            <w:r>
              <w:rPr>
                <w:rFonts w:hint="eastAsia"/>
                <w:color w:val="auto"/>
                <w:spacing w:val="0"/>
                <w:w w:val="100"/>
                <w:position w:val="0"/>
              </w:rPr>
              <w:fldChar w:fldCharType="separate"/>
            </w:r>
            <w:r>
              <w:rPr>
                <w:rFonts w:hint="eastAsia"/>
                <w:color w:val="auto"/>
                <w:spacing w:val="0"/>
                <w:w w:val="100"/>
                <w:position w:val="0"/>
              </w:rPr>
              <w:t>①</w:t>
            </w:r>
            <w:r>
              <w:rPr>
                <w:rFonts w:hint="eastAsia"/>
                <w:color w:val="auto"/>
                <w:spacing w:val="0"/>
                <w:w w:val="100"/>
                <w:position w:val="0"/>
              </w:rPr>
              <w:fldChar w:fldCharType="end"/>
            </w:r>
            <w:r>
              <w:rPr>
                <w:rFonts w:hint="eastAsia"/>
                <w:color w:val="auto"/>
                <w:spacing w:val="0"/>
                <w:w w:val="100"/>
                <w:position w:val="0"/>
              </w:rPr>
              <w:t>在递交投标文件时需提供</w:t>
            </w:r>
            <w:r>
              <w:rPr>
                <w:rFonts w:hint="eastAsia"/>
                <w:b/>
                <w:bCs/>
                <w:color w:val="auto"/>
                <w:spacing w:val="0"/>
                <w:w w:val="100"/>
                <w:position w:val="0"/>
                <w:highlight w:val="none"/>
                <w:u w:val="single"/>
                <w:lang w:val="en-US" w:eastAsia="zh-CN"/>
              </w:rPr>
              <w:t>法定代表人身份证明原件及身份证原件或法定代表人授权书原件及授权代理人身份证原件。</w:t>
            </w:r>
            <w:r>
              <w:rPr>
                <w:rFonts w:hint="eastAsia"/>
                <w:color w:val="auto"/>
                <w:spacing w:val="0"/>
                <w:w w:val="100"/>
                <w:position w:val="0"/>
              </w:rPr>
              <w:t>不能提供的，招标人将拒绝接收投标文件。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color w:val="auto"/>
                <w:spacing w:val="0"/>
                <w:w w:val="100"/>
                <w:position w:val="0"/>
              </w:rPr>
              <w:fldChar w:fldCharType="begin"/>
            </w:r>
            <w:r>
              <w:rPr>
                <w:rFonts w:hint="eastAsia"/>
                <w:color w:val="auto"/>
                <w:spacing w:val="0"/>
                <w:w w:val="100"/>
                <w:position w:val="0"/>
              </w:rPr>
              <w:instrText xml:space="preserve"> = 2 \* GB3 </w:instrText>
            </w:r>
            <w:r>
              <w:rPr>
                <w:rFonts w:hint="eastAsia"/>
                <w:color w:val="auto"/>
                <w:spacing w:val="0"/>
                <w:w w:val="100"/>
                <w:position w:val="0"/>
              </w:rPr>
              <w:fldChar w:fldCharType="separate"/>
            </w:r>
            <w:r>
              <w:rPr>
                <w:rFonts w:hint="eastAsia"/>
                <w:color w:val="auto"/>
                <w:spacing w:val="0"/>
                <w:w w:val="100"/>
                <w:position w:val="0"/>
              </w:rPr>
              <w:t>②</w:t>
            </w:r>
            <w:r>
              <w:rPr>
                <w:rFonts w:hint="eastAsia"/>
                <w:color w:val="auto"/>
                <w:spacing w:val="0"/>
                <w:w w:val="100"/>
                <w:position w:val="0"/>
              </w:rPr>
              <w:fldChar w:fldCharType="end"/>
            </w:r>
            <w:r>
              <w:rPr>
                <w:rFonts w:hint="eastAsia"/>
                <w:color w:val="auto"/>
                <w:spacing w:val="0"/>
                <w:w w:val="100"/>
                <w:position w:val="0"/>
              </w:rPr>
              <w:t>投标人未按上述规定提交投标文件，其投标文件将可能被拒绝，并原封退还给投标人。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5</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投标文件格式</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详见</w:t>
            </w:r>
            <w:r>
              <w:rPr>
                <w:rFonts w:hint="eastAsia" w:ascii="宋体" w:hAnsi="宋体" w:eastAsia="宋体" w:cs="宋体"/>
                <w:color w:val="auto"/>
                <w:spacing w:val="0"/>
                <w:w w:val="100"/>
                <w:position w:val="0"/>
                <w:sz w:val="21"/>
                <w:szCs w:val="21"/>
                <w:highlight w:val="none"/>
                <w:lang w:eastAsia="zh-CN"/>
              </w:rPr>
              <w:t>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16</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服务期限</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三年（2+1），中标后签订2年经营服务合同。经营期间由学校总务处等相关部门进行满意度考核，2年服务期满师生代表对食堂综合满意度达到85%以上（含85%），且无重大食品安全事件，合同期内被市区市场监管局、食药监局检查出现问题责令整改处罚不超过3次，因食品安全等负面问题而被校方约谈少于3次的，经学校同意可以续签第3年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7</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投标截止时间和开标时间</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8</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投标文件</w:t>
            </w:r>
            <w:r>
              <w:rPr>
                <w:rFonts w:hint="eastAsia" w:ascii="宋体" w:hAnsi="宋体" w:eastAsia="宋体" w:cs="宋体"/>
                <w:color w:val="auto"/>
                <w:spacing w:val="0"/>
                <w:w w:val="100"/>
                <w:position w:val="0"/>
                <w:sz w:val="21"/>
                <w:szCs w:val="21"/>
                <w:highlight w:val="none"/>
                <w:lang w:eastAsia="zh-CN"/>
              </w:rPr>
              <w:t>提交</w:t>
            </w:r>
            <w:r>
              <w:rPr>
                <w:rFonts w:hint="eastAsia" w:ascii="宋体" w:hAnsi="宋体" w:eastAsia="宋体" w:cs="宋体"/>
                <w:color w:val="auto"/>
                <w:spacing w:val="0"/>
                <w:w w:val="100"/>
                <w:position w:val="0"/>
                <w:sz w:val="21"/>
                <w:szCs w:val="21"/>
                <w:highlight w:val="none"/>
              </w:rPr>
              <w:t>地点</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9</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投标有效期</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开标后</w:t>
            </w:r>
            <w:r>
              <w:rPr>
                <w:rFonts w:hint="eastAsia" w:ascii="宋体" w:hAnsi="宋体" w:eastAsia="宋体" w:cs="宋体"/>
                <w:color w:val="auto"/>
                <w:spacing w:val="0"/>
                <w:w w:val="100"/>
                <w:position w:val="0"/>
                <w:sz w:val="21"/>
                <w:szCs w:val="21"/>
                <w:highlight w:val="none"/>
                <w:lang w:eastAsia="zh-CN"/>
              </w:rPr>
              <w:t>60</w:t>
            </w:r>
            <w:r>
              <w:rPr>
                <w:rFonts w:hint="eastAsia" w:ascii="宋体" w:hAnsi="宋体" w:eastAsia="宋体" w:cs="宋体"/>
                <w:color w:val="auto"/>
                <w:spacing w:val="0"/>
                <w:w w:val="100"/>
                <w:position w:val="0"/>
                <w:sz w:val="21"/>
                <w:szCs w:val="21"/>
                <w:highlight w:val="none"/>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20</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公告公示媒介</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皖北卫生职业学院网站（网址：http://www.wbwsxy.com/）</w:t>
            </w:r>
            <w:r>
              <w:rPr>
                <w:rFonts w:hint="eastAsia" w:ascii="宋体" w:hAnsi="宋体" w:eastAsia="宋体" w:cs="宋体"/>
                <w:color w:val="auto"/>
                <w:spacing w:val="0"/>
                <w:w w:val="100"/>
                <w:position w:val="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23</w:t>
            </w:r>
          </w:p>
        </w:tc>
        <w:tc>
          <w:tcPr>
            <w:tcW w:w="1047"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eastAsia="zh-CN"/>
              </w:rPr>
              <w:t>其它</w:t>
            </w:r>
          </w:p>
        </w:tc>
        <w:tc>
          <w:tcPr>
            <w:tcW w:w="3589"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w w:val="100"/>
                <w:position w:val="0"/>
                <w:sz w:val="21"/>
                <w:szCs w:val="21"/>
                <w:highlight w:val="none"/>
                <w:lang w:val="en-US" w:eastAsia="zh-CN"/>
              </w:rPr>
            </w:pPr>
            <w:r>
              <w:rPr>
                <w:rFonts w:hint="eastAsia" w:ascii="宋体" w:hAnsi="宋体" w:eastAsia="宋体" w:cs="宋体"/>
                <w:b w:val="0"/>
                <w:bCs/>
                <w:color w:val="auto"/>
                <w:spacing w:val="0"/>
                <w:w w:val="100"/>
                <w:position w:val="0"/>
                <w:sz w:val="21"/>
                <w:szCs w:val="21"/>
                <w:highlight w:val="none"/>
                <w:lang w:val="en-US" w:eastAsia="zh-CN"/>
              </w:rPr>
              <w:t>1、投标人需承担项目专家评审费等与开、评标活动相关的费用（收费文件为：国家计委印发的[招标代理服务收费管理暂行办法]（计价格[2002]1980 号）、[国家发展改革委办公厅关于招标代理收费有关问题的通知]（发改价格[2003]857 号）及（发改价格[2011]534号文件）、[安徽省发展改革委关于安徽省评标评审专家劳务费支付标准的指导意见]。以上文件如有新版，以新版为准。投标人在投标报价时要自行考虑此部分费用；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w w:val="100"/>
                <w:position w:val="0"/>
                <w:sz w:val="21"/>
                <w:szCs w:val="21"/>
                <w:highlight w:val="none"/>
                <w:lang w:val="en-US" w:eastAsia="zh-CN"/>
              </w:rPr>
            </w:pPr>
            <w:r>
              <w:rPr>
                <w:rFonts w:hint="eastAsia" w:ascii="宋体" w:hAnsi="宋体" w:eastAsia="宋体" w:cs="宋体"/>
                <w:b w:val="0"/>
                <w:bCs/>
                <w:color w:val="auto"/>
                <w:spacing w:val="0"/>
                <w:w w:val="100"/>
                <w:position w:val="0"/>
                <w:sz w:val="21"/>
                <w:szCs w:val="21"/>
                <w:highlight w:val="none"/>
                <w:lang w:val="en-US" w:eastAsia="zh-CN"/>
              </w:rPr>
              <w:t>2、法定代表人参加投标的应提供法定代表人身份证明；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pacing w:val="0"/>
                <w:w w:val="100"/>
                <w:position w:val="0"/>
                <w:sz w:val="21"/>
                <w:szCs w:val="21"/>
                <w:highlight w:val="none"/>
                <w:lang w:val="en-US" w:eastAsia="zh-CN"/>
              </w:rPr>
            </w:pPr>
            <w:r>
              <w:rPr>
                <w:rFonts w:hint="eastAsia" w:ascii="宋体" w:hAnsi="宋体" w:eastAsia="宋体" w:cs="宋体"/>
                <w:b w:val="0"/>
                <w:bCs/>
                <w:color w:val="auto"/>
                <w:spacing w:val="0"/>
                <w:w w:val="100"/>
                <w:position w:val="0"/>
                <w:sz w:val="21"/>
                <w:szCs w:val="21"/>
                <w:highlight w:val="none"/>
                <w:lang w:val="en-US" w:eastAsia="zh-CN"/>
              </w:rPr>
              <w:t>3、授权委托代理人参加投标的须提供法定代表人授权委托书及本人身份证。</w:t>
            </w:r>
          </w:p>
        </w:tc>
      </w:tr>
    </w:tbl>
    <w:p>
      <w:pPr>
        <w:pStyle w:val="3"/>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sz w:val="28"/>
          <w:highlight w:val="none"/>
        </w:rPr>
        <w:br w:type="page"/>
      </w:r>
      <w:bookmarkStart w:id="75" w:name="_Hlt516969057"/>
      <w:bookmarkEnd w:id="75"/>
      <w:bookmarkStart w:id="76" w:name="_Toc14416"/>
      <w:bookmarkStart w:id="77" w:name="_Toc482084457"/>
      <w:bookmarkStart w:id="78" w:name="_Toc220232390"/>
      <w:bookmarkStart w:id="79" w:name="_Toc31402"/>
      <w:bookmarkStart w:id="80" w:name="_Toc7500"/>
      <w:bookmarkStart w:id="81" w:name="_Toc19096"/>
      <w:r>
        <w:rPr>
          <w:rFonts w:hint="eastAsia" w:ascii="宋体" w:hAnsi="宋体" w:eastAsia="宋体" w:cs="宋体"/>
          <w:color w:val="auto"/>
          <w:spacing w:val="0"/>
          <w:w w:val="100"/>
          <w:position w:val="0"/>
          <w:highlight w:val="none"/>
        </w:rPr>
        <w:t>第三章 货物服务需求一览表</w:t>
      </w:r>
      <w:bookmarkEnd w:id="76"/>
      <w:bookmarkEnd w:id="77"/>
      <w:bookmarkEnd w:id="78"/>
      <w:bookmarkEnd w:id="79"/>
      <w:bookmarkEnd w:id="80"/>
      <w:bookmarkEnd w:id="81"/>
    </w:p>
    <w:p>
      <w:pPr>
        <w:pStyle w:val="4"/>
        <w:bidi w:val="0"/>
        <w:rPr>
          <w:rFonts w:hint="eastAsia"/>
        </w:rPr>
      </w:pPr>
      <w:bookmarkStart w:id="82" w:name="_Toc20908"/>
      <w:bookmarkStart w:id="83" w:name="_Toc293560326"/>
      <w:bookmarkStart w:id="84" w:name="_Toc482084458"/>
      <w:bookmarkStart w:id="85" w:name="_Toc5101"/>
      <w:bookmarkStart w:id="86" w:name="_Toc11767"/>
      <w:bookmarkStart w:id="87" w:name="_Toc16216"/>
      <w:bookmarkStart w:id="88" w:name="_Toc462234311"/>
      <w:bookmarkStart w:id="89" w:name="_Toc4438"/>
      <w:r>
        <w:rPr>
          <w:rFonts w:hint="eastAsia"/>
        </w:rPr>
        <w:t>一、</w:t>
      </w:r>
      <w:bookmarkEnd w:id="82"/>
      <w:bookmarkEnd w:id="83"/>
      <w:r>
        <w:rPr>
          <w:rFonts w:hint="eastAsia"/>
        </w:rPr>
        <w:t>服务</w:t>
      </w:r>
      <w:r>
        <w:rPr>
          <w:rFonts w:hint="eastAsia"/>
          <w:lang w:val="en-US" w:eastAsia="zh-CN"/>
        </w:rPr>
        <w:t>需</w:t>
      </w:r>
      <w:r>
        <w:rPr>
          <w:rFonts w:hint="eastAsia"/>
        </w:rPr>
        <w:t>求</w:t>
      </w:r>
      <w:bookmarkEnd w:id="84"/>
      <w:bookmarkEnd w:id="85"/>
      <w:bookmarkEnd w:id="86"/>
      <w:bookmarkEnd w:id="87"/>
      <w:bookmarkEnd w:id="88"/>
      <w:bookmarkEnd w:id="8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lang w:bidi="ar"/>
        </w:rPr>
      </w:pPr>
      <w:r>
        <w:rPr>
          <w:rFonts w:hint="eastAsia" w:ascii="宋体" w:hAnsi="宋体" w:cs="宋体"/>
          <w:b/>
          <w:bCs/>
          <w:color w:val="000000"/>
          <w:kern w:val="0"/>
          <w:sz w:val="24"/>
        </w:rPr>
        <w:t>第一、二食堂</w:t>
      </w:r>
      <w:r>
        <w:rPr>
          <w:rFonts w:hint="eastAsia" w:ascii="宋体" w:hAnsi="宋体" w:cs="宋体"/>
          <w:color w:val="000000"/>
          <w:sz w:val="24"/>
        </w:rPr>
        <w:t>总建筑面积约4000平方（两食堂各2000平方）（以实际勘查为准），中标人必须依据《中华人民共和国食品安全法》（2018年修订本）、《学校食品安全与营养健康管理规定》《高等学校引入社会餐饮企业承办食堂管理规范》、《安徽省高等学校标准化学生食堂指标体系》、《安徽省高校文化餐厅建设指南》等文件要求，按照基本大伙，兼特色餐饮和文化餐厅（主要用于教工及学校内部接待）进行装饰装修，添置设备，自主经营，自负盈亏。</w:t>
      </w:r>
      <w:r>
        <w:rPr>
          <w:rFonts w:hint="eastAsia" w:ascii="宋体" w:hAnsi="宋体" w:cs="宋体"/>
          <w:b/>
          <w:bCs/>
          <w:color w:val="000000"/>
          <w:sz w:val="24"/>
        </w:rPr>
        <w:t>食堂现设有粗加工间、操作间、洗消间、仓库，并配备基本的货架、水池、桌椅、工作台等。</w:t>
      </w:r>
      <w:r>
        <w:rPr>
          <w:rFonts w:hint="eastAsia" w:ascii="宋体" w:hAnsi="宋体" w:cs="宋体"/>
          <w:color w:val="000000"/>
          <w:sz w:val="24"/>
        </w:rPr>
        <w:t>本处简介为概况，数据仅供参考，投标方应充分考虑到前述现状实情可能存在的误差与将来可能出现的变化，同时，提请认真察看学院周边情况，具体情况投标方可到现场察看。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color w:val="000000"/>
          <w:sz w:val="24"/>
          <w:lang w:bidi="ar"/>
        </w:rPr>
        <w:t>1.装饰装修与设备管理要求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lang w:bidi="ar"/>
        </w:rPr>
      </w:pPr>
      <w:r>
        <w:rPr>
          <w:rFonts w:hint="eastAsia" w:ascii="宋体" w:hAnsi="宋体" w:cs="宋体"/>
          <w:b/>
          <w:bCs/>
          <w:color w:val="000000"/>
          <w:sz w:val="24"/>
          <w:szCs w:val="24"/>
          <w:lang w:bidi="ar"/>
        </w:rPr>
        <w:t>（1）投标人</w:t>
      </w:r>
      <w:r>
        <w:rPr>
          <w:rFonts w:hint="eastAsia" w:ascii="宋体" w:hAnsi="宋体" w:cs="宋体"/>
          <w:b/>
          <w:color w:val="000000"/>
          <w:sz w:val="24"/>
          <w:szCs w:val="24"/>
          <w:lang w:bidi="ar"/>
        </w:rPr>
        <w:t>投标文件中要提供具体详实的设计方案（至少包含装饰装修图纸、设计图、效果图和工程量清单），用于对食堂特别是加工与售卖分离、后堂、烟道等进行规范改造、装饰、空调设备</w:t>
      </w:r>
      <w:r>
        <w:rPr>
          <w:rFonts w:hint="eastAsia" w:ascii="宋体" w:hAnsi="宋体" w:cs="宋体"/>
          <w:color w:val="000000"/>
          <w:sz w:val="24"/>
          <w:szCs w:val="24"/>
        </w:rPr>
        <w:t>、</w:t>
      </w:r>
      <w:r>
        <w:rPr>
          <w:rFonts w:hint="eastAsia" w:ascii="宋体" w:hAnsi="宋体" w:cs="宋体"/>
          <w:b/>
          <w:color w:val="000000"/>
          <w:sz w:val="24"/>
          <w:szCs w:val="24"/>
          <w:lang w:bidi="ar"/>
        </w:rPr>
        <w:t>餐桌椅添置等</w:t>
      </w:r>
      <w:r>
        <w:rPr>
          <w:rFonts w:hint="eastAsia" w:ascii="宋体" w:hAnsi="宋体" w:cs="宋体"/>
          <w:color w:val="000000"/>
          <w:sz w:val="24"/>
          <w:szCs w:val="24"/>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szCs w:val="24"/>
          <w:lang w:bidi="ar"/>
        </w:rPr>
      </w:pPr>
      <w:r>
        <w:rPr>
          <w:rFonts w:hint="eastAsia" w:ascii="宋体" w:hAnsi="宋体" w:cs="宋体"/>
          <w:b/>
          <w:color w:val="000000"/>
          <w:sz w:val="24"/>
          <w:lang w:bidi="ar"/>
        </w:rPr>
        <w:t>投资装饰装修与设备费用单个食堂不少于75万，此费用以第三方审计为准，否则视为无效标，如中标装修后投资费用经审计后低于投标承诺，学校将给予相应减少费用等额罚款或者视为违约。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rPr>
      </w:pPr>
      <w:r>
        <w:rPr>
          <w:rFonts w:hint="eastAsia" w:ascii="宋体" w:hAnsi="宋体" w:cs="宋体"/>
          <w:color w:val="000000"/>
          <w:sz w:val="24"/>
          <w:lang w:bidi="ar"/>
        </w:rPr>
        <w:t>中标人装饰装修需按照最新的《食品安全法》、《消防法》、《安徽省高等学校标准化学生食堂指标体系》、《安徽省高校文化餐厅建设指南》等文件安装设计图纸和工程量清单按时完成。装饰装修水电费一并计入本食堂经营用水电费，装饰装修</w:t>
      </w:r>
      <w:r>
        <w:rPr>
          <w:rFonts w:hint="eastAsia" w:ascii="宋体" w:hAnsi="宋体" w:cs="宋体"/>
          <w:b/>
          <w:bCs/>
          <w:color w:val="000000"/>
          <w:sz w:val="24"/>
          <w:lang w:bidi="ar"/>
        </w:rPr>
        <w:t>水费</w:t>
      </w:r>
      <w:r>
        <w:rPr>
          <w:rFonts w:hint="eastAsia" w:ascii="宋体" w:hAnsi="宋体" w:cs="宋体"/>
          <w:b/>
          <w:bCs/>
          <w:color w:val="000000"/>
          <w:sz w:val="24"/>
          <w:lang w:val="en-US" w:eastAsia="zh-CN" w:bidi="ar"/>
        </w:rPr>
        <w:t>暂</w:t>
      </w:r>
      <w:r>
        <w:rPr>
          <w:rFonts w:hint="eastAsia" w:ascii="宋体" w:hAnsi="宋体" w:cs="宋体"/>
          <w:b/>
          <w:bCs/>
          <w:color w:val="000000"/>
          <w:sz w:val="24"/>
          <w:lang w:bidi="ar"/>
        </w:rPr>
        <w:t>按照每吨2.35元、电费按照每度0.7元收取。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rPr>
      </w:pPr>
      <w:r>
        <w:rPr>
          <w:rFonts w:hint="eastAsia" w:ascii="宋体" w:hAnsi="宋体" w:cs="宋体"/>
          <w:color w:val="000000"/>
          <w:sz w:val="24"/>
          <w:lang w:bidi="ar"/>
        </w:rPr>
        <w:t>（2）中标人经营期间内，负责维修食堂内的水电、空调、桌椅等，确保周边下水道通畅（根据校方要求进行改造和维护、维修）。天气炎热或者寒冷时确保空调正常运转，营造空调就餐环境。投标企业服务经营活动过程中不得私自改变食堂布局结构,经营方在合同期内不得将经营的场所、设备、设施以任何形式分包、转包、转租、转让、分租</w:t>
      </w:r>
      <w:r>
        <w:rPr>
          <w:rFonts w:hint="eastAsia" w:ascii="宋体" w:hAnsi="宋体" w:cs="宋体"/>
          <w:sz w:val="24"/>
          <w:lang w:bidi="ar"/>
        </w:rPr>
        <w:t>。</w:t>
      </w:r>
      <w:r>
        <w:rPr>
          <w:rFonts w:hint="eastAsia" w:ascii="宋体" w:hAnsi="宋体" w:cs="宋体"/>
          <w:b/>
          <w:bCs/>
          <w:sz w:val="24"/>
          <w:lang w:bidi="ar"/>
        </w:rPr>
        <w:t>如发现有任何分包、转包、转租、转让、分租的形式，学校将立即停止相应窗口的营业并处以2000元罚款，学校有权终止合同，在经营期满后不再考虑继续经营，经营方将被列入学校招投标工作中的黑名单。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（3）合同期满或因经营方的责任而导致合同终止后，经营方自备物资（指库存物资、自行添置的</w:t>
      </w:r>
      <w:r>
        <w:rPr>
          <w:rFonts w:hint="eastAsia" w:ascii="宋体" w:hAnsi="宋体" w:eastAsia="宋体" w:cs="宋体"/>
          <w:color w:val="000000"/>
          <w:sz w:val="24"/>
          <w:lang w:bidi="ar"/>
        </w:rPr>
        <w:t>可移动设备等）由经营方自行处理，装修装饰与食堂主体不可分割的，如水电管线拆除会影响食堂主体结构安全，须经学院总务部门书面批准同意后，方可处理，学校不承担任何处理的义务。学校所提供或投入的设施、设备等固定资产存放地点</w:t>
      </w:r>
      <w:r>
        <w:rPr>
          <w:rFonts w:hint="eastAsia" w:ascii="宋体" w:hAnsi="宋体" w:cs="宋体"/>
          <w:color w:val="000000"/>
          <w:sz w:val="24"/>
          <w:lang w:bidi="ar"/>
        </w:rPr>
        <w:t>如需调整须征得总务处同意并报学校备案。经营方经营期满必须确保院方所投入的设施、设备正常、完好，保质保量如数交回学校，如有缺损或丢失照价赔偿。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rPr>
      </w:pPr>
      <w:r>
        <w:rPr>
          <w:rFonts w:hint="eastAsia" w:ascii="宋体" w:hAnsi="宋体" w:cs="宋体"/>
          <w:color w:val="000000"/>
          <w:sz w:val="24"/>
        </w:rPr>
        <w:t>（4）餐厅、各操作间、室内外楼梯等环境卫生清洁、承包区域周围10米内均属于经营方的管理范围。</w:t>
      </w:r>
      <w:r>
        <w:rPr>
          <w:rFonts w:hint="eastAsia" w:ascii="宋体" w:hAnsi="宋体" w:cs="宋体"/>
          <w:b w:val="0"/>
          <w:bCs w:val="0"/>
          <w:sz w:val="24"/>
        </w:rPr>
        <w:t>学校只提供现有的设备和设施、炊餐用具及公共餐具。餐厨日常用品由经营方根据需要自行购置；经营过程中,学校的房屋建筑的维修工作及维修费用，由学校负责；原有学校提供的设备（含明厨亮灶设施设备）、设施维修工作及维修费用，由经营方负责，确因设备设施老化非人为因素造成的损耗及损坏，经总务处确认，维修及更换费用由学校负责。经营方自备的餐具设备、设施维修及更换费用由经营方自行承担。经营方必须每学期至少一次对厨房油烟设备及其管道的清洗，确保厨房油烟设备及其管道畅通，无消防隐患，并提供对其设备清洗的协议和验收报告，费用由经营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bCs/>
          <w:color w:val="000000"/>
          <w:sz w:val="24"/>
        </w:rPr>
        <w:t>2.</w:t>
      </w:r>
      <w:r>
        <w:rPr>
          <w:rFonts w:hint="eastAsia" w:ascii="宋体" w:hAnsi="宋体" w:cs="宋体"/>
          <w:b/>
          <w:bCs/>
          <w:color w:val="000000"/>
          <w:sz w:val="24"/>
          <w:lang w:bidi="ar"/>
        </w:rPr>
        <w:t>安全</w:t>
      </w:r>
      <w:r>
        <w:rPr>
          <w:rFonts w:hint="eastAsia" w:ascii="宋体" w:hAnsi="宋体" w:cs="宋体"/>
          <w:b/>
          <w:color w:val="000000"/>
          <w:sz w:val="24"/>
          <w:lang w:bidi="ar"/>
        </w:rPr>
        <w:t>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中标人为食品安全、防火、防盗等直接责任人，对相应工作负有直接管理义务。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（1）严格执行《食品安全法》（2018年）、《消防法》、《学校食品安全与营养健康管理规定》</w:t>
      </w:r>
      <w:r>
        <w:rPr>
          <w:rFonts w:hint="eastAsia" w:ascii="宋体" w:hAnsi="宋体" w:eastAsia="宋体" w:cs="宋体"/>
          <w:color w:val="000000"/>
          <w:sz w:val="24"/>
        </w:rPr>
        <w:t>《学生集体用餐管理规定》及</w:t>
      </w:r>
      <w:r>
        <w:rPr>
          <w:rFonts w:hint="eastAsia" w:ascii="宋体" w:hAnsi="宋体" w:cs="宋体"/>
          <w:color w:val="000000"/>
          <w:sz w:val="24"/>
          <w:lang w:bidi="ar"/>
        </w:rPr>
        <w:t>其他国家、省市和皖北卫生职业学院相关文件和管理制度，所有员工都要经过培训、办理健康证才能上岗；严格执行清洁消毒规定，有防鼠、灭蝇、防虫、防毒等措施；餐饮服务许可证或食品经营许可证的年检手续，接受卫生、市场监管部门的检查。</w:t>
      </w:r>
      <w:r>
        <w:rPr>
          <w:rFonts w:hint="eastAsia" w:ascii="宋体" w:hAnsi="宋体" w:cs="宋体"/>
          <w:b/>
          <w:bCs/>
          <w:color w:val="000000"/>
          <w:sz w:val="24"/>
          <w:lang w:bidi="ar"/>
        </w:rPr>
        <w:t>其体检、检查和年检等费用自理。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（2）中标人必须自行做好安全、防盗、防火和食品卫生等工作，如发生失窃、火灾、食物中毒等事故，造成的一切损失均由中标人自行负责。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（3）严格控制各种食品的进货渠道，规范食品及原料采购管理制度，所有原料供应必须证照齐全，建立索票索证制度，并将所有资料上报学校食堂监管部门。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（4）负责落实食堂托管范围内及学校指定区域的卫生工作，建立和健全一整套生产管理、卫生管理和消防及安全管理制度。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（5）中标人必须接受上级组织和学校的监督与管理，自觉接受对财务管理、食品采购、生产流程、卫生消毒、供应价格、服务规范等方面的全方位监控。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color w:val="000000"/>
          <w:sz w:val="24"/>
          <w:lang w:bidi="ar"/>
        </w:rPr>
        <w:t>4.用工管理要求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由中标人自行招聘和管理员工，依法用工，用工责任和风险由中标人自负。学校有权对食堂用工情况进行监督和检查。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pacing w:val="8"/>
          <w:sz w:val="24"/>
        </w:rPr>
      </w:pPr>
      <w:r>
        <w:rPr>
          <w:rFonts w:hint="eastAsia" w:ascii="宋体" w:hAnsi="宋体" w:cs="宋体"/>
          <w:color w:val="000000"/>
          <w:sz w:val="24"/>
          <w:lang w:bidi="ar"/>
        </w:rPr>
        <w:t>（1）中标人要科学合理地配备餐饮操作和餐厅服务人员，要选聘高水平的厨师及服务团队</w:t>
      </w:r>
      <w:r>
        <w:rPr>
          <w:rFonts w:hint="eastAsia" w:ascii="宋体" w:hAnsi="宋体" w:cs="宋体"/>
          <w:color w:val="000000"/>
          <w:spacing w:val="8"/>
          <w:sz w:val="24"/>
          <w:lang w:bidi="ar"/>
        </w:rPr>
        <w:t>。项目经理必须相对固定，如需调整项目经理必须经学校认可且新项目经理的资质、条件不得低于投标时承诺的条件。如中途随意调整一次，学校有权扣除履约保证金2000元。因经营管理不善，学校要求经营方调整项目经理的，经营方应无条件安排，并在5个工作日内完成调整。逾期则按每人每天200元从履约保证金中扣除。</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cs="宋体"/>
          <w:color w:val="000000"/>
          <w:sz w:val="24"/>
        </w:rPr>
      </w:pPr>
      <w:r>
        <w:rPr>
          <w:rFonts w:hint="eastAsia" w:ascii="宋体" w:hAnsi="宋体" w:cs="宋体"/>
          <w:color w:val="000000"/>
          <w:spacing w:val="8"/>
          <w:sz w:val="24"/>
          <w:lang w:bidi="ar"/>
        </w:rPr>
        <w:t>（2）经营方须严格按照国家《劳动法》、《劳动合同》等规定合法用工，经营方的员工，与学校不存在任何雇佣、委托等劳动关系，同时经营方员工在工作过程中非学校直接原因造成的事故，安全责任由经营方负责。经营过程中，食堂所有员工必须持有合法、有效的健康证，办证费用由经营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（3）中标人要对食堂员工的思想道德、业务素质、安全健康等进行全面管理，所有人员应规范服务操作程序，做到文明用语、礼貌服务。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（4）按照国家《工会法》等相关文件依法成立相关组织并举办相应活动。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lang w:bidi="ar"/>
        </w:rPr>
      </w:pPr>
      <w:r>
        <w:rPr>
          <w:rFonts w:hint="eastAsia" w:ascii="宋体" w:hAnsi="宋体" w:cs="宋体"/>
          <w:color w:val="000000"/>
          <w:sz w:val="24"/>
          <w:lang w:bidi="ar"/>
        </w:rPr>
        <w:t>（5）</w:t>
      </w:r>
      <w:r>
        <w:rPr>
          <w:rFonts w:hint="eastAsia" w:ascii="宋体" w:hAnsi="宋体" w:cs="宋体"/>
          <w:bCs/>
          <w:color w:val="000000"/>
          <w:sz w:val="24"/>
          <w:lang w:bidi="ar"/>
        </w:rPr>
        <w:t>经营方在经营期间自觉接受学校和市场监督管理局及相关政府部门的监督检查，学校将定期对经营食堂的服务、价格等情况进行综合测评，若经营期间发生食物中毒事故或其它重大事故，学校可对经营方作出相应处理直至终止经营合同，没收合同履约保证金及菜品质量、价格控制、优质服务保证金。由此造成的一切损失均由经营方承担，学校不承担任何赔偿义务或其他附加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color w:val="000000"/>
          <w:sz w:val="24"/>
          <w:lang w:bidi="ar"/>
        </w:rPr>
        <w:t>5.日常经营管理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（1）</w:t>
      </w:r>
      <w:r>
        <w:rPr>
          <w:rFonts w:hint="eastAsia" w:ascii="宋体" w:hAnsi="宋体" w:cs="宋体"/>
          <w:color w:val="000000"/>
          <w:sz w:val="24"/>
        </w:rPr>
        <w:t>投标人必须合法自主经营，严格执行《食品卫生法》及国家、地方政府制订的有关餐饮服务的法律、法规、规程、标准，遵守学校的相关制度，服从学校的管理和监督</w:t>
      </w:r>
      <w:r>
        <w:rPr>
          <w:rFonts w:hint="eastAsia" w:ascii="宋体" w:hAnsi="宋体" w:cs="宋体"/>
          <w:b/>
          <w:bCs/>
          <w:color w:val="000000"/>
          <w:sz w:val="24"/>
        </w:rPr>
        <w:t>（比如服从学校安排在节假日、寒暑假保质保量向师生提供服务等）</w:t>
      </w:r>
      <w:r>
        <w:rPr>
          <w:rFonts w:hint="eastAsia" w:ascii="宋体" w:hAnsi="宋体" w:cs="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（2）创造文明就餐的食堂文化氛围，食堂就餐秩序良好。定期主动了解师生的要求，调查就餐人员满意度，对检查、测评、提出的意见和建议进行整改。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（3）</w:t>
      </w:r>
      <w:r>
        <w:rPr>
          <w:rFonts w:hint="eastAsia" w:ascii="宋体" w:hAnsi="宋体" w:cs="宋体"/>
          <w:bCs/>
          <w:color w:val="000000"/>
          <w:sz w:val="24"/>
          <w:lang w:bidi="ar"/>
        </w:rPr>
        <w:t>保证一日三餐正点，饭菜</w:t>
      </w:r>
      <w:r>
        <w:rPr>
          <w:rFonts w:hint="eastAsia" w:ascii="宋体" w:hAnsi="宋体" w:cs="宋体"/>
          <w:color w:val="000000"/>
          <w:sz w:val="24"/>
          <w:lang w:bidi="ar"/>
        </w:rPr>
        <w:t>销售明码标价，基本大伙要以相对稳定的价格供应米饭、馒头、荤素包子、鸡蛋、白米粥、杂粮粥、豆浆、面条、水饺、鸡蛋汤、各种素菜、荤素混炒、猪肉、鸡肉、鱼肉等家常菜肴，并且保证主副食花色品种不断翻新和多样化。</w:t>
      </w:r>
      <w:r>
        <w:rPr>
          <w:rFonts w:hint="eastAsia" w:ascii="宋体" w:hAnsi="宋体" w:cs="宋体"/>
          <w:bCs/>
          <w:color w:val="000000"/>
          <w:sz w:val="24"/>
          <w:lang w:bidi="ar"/>
        </w:rPr>
        <w:t>为了能适应不同地区、风俗、口味、经济状况的师生就餐，必须承诺履行菜肴品种丰富，价格有高、中、低搭配（比例原则上为2：5：3）；</w:t>
      </w:r>
      <w:r>
        <w:rPr>
          <w:rFonts w:hint="eastAsia" w:ascii="宋体" w:hAnsi="宋体" w:cs="宋体"/>
          <w:b/>
          <w:color w:val="000000"/>
          <w:sz w:val="24"/>
          <w:lang w:bidi="ar"/>
        </w:rPr>
        <w:t>价格为</w:t>
      </w:r>
      <w:r>
        <w:rPr>
          <w:rFonts w:hint="eastAsia" w:ascii="宋体" w:hAnsi="宋体" w:cs="宋体"/>
          <w:b/>
          <w:color w:val="000000"/>
          <w:sz w:val="24"/>
          <w:lang w:val="en-US" w:eastAsia="zh-CN" w:bidi="ar"/>
        </w:rPr>
        <w:t>2</w:t>
      </w:r>
      <w:r>
        <w:rPr>
          <w:rFonts w:hint="eastAsia" w:ascii="宋体" w:hAnsi="宋体" w:cs="宋体"/>
          <w:b/>
          <w:color w:val="000000"/>
          <w:sz w:val="24"/>
          <w:lang w:bidi="ar"/>
        </w:rPr>
        <w:t>元及以下菜品普通餐销售窗口每餐不少于2个品种，保证不脱销，中、晚餐必须有免费汤供应。</w:t>
      </w:r>
      <w:r>
        <w:rPr>
          <w:rFonts w:hint="eastAsia" w:ascii="宋体" w:hAnsi="宋体" w:cs="宋体"/>
          <w:bCs/>
          <w:color w:val="000000"/>
          <w:sz w:val="24"/>
          <w:lang w:bidi="ar"/>
        </w:rPr>
        <w:t>学生食堂禁止制售国家明令禁止销售的品种和凉菜。不准出售变质、变味、剩饭菜。学校将不定期在师生中调查饭菜质量、数量、价格以及服务情况并将有关信息通知经营者，经营者应虚心听取意见，采取措施及时解决存在的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rPr>
      </w:pPr>
      <w:r>
        <w:rPr>
          <w:rFonts w:hint="eastAsia" w:ascii="宋体" w:hAnsi="宋体" w:cs="宋体"/>
          <w:b/>
          <w:bCs/>
          <w:color w:val="000000"/>
          <w:sz w:val="24"/>
          <w:lang w:bidi="ar"/>
        </w:rPr>
        <w:t>（4）基本大伙要按投标报价（食堂基本大伙品目参考报价单）为基准，价格相对稳定，毛利率控制在26%范围内；各种特色餐饮，同类情况下，价格要低于当地市场价的10%以上。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5）教工餐厅要制定详细的特色经营方案，创建安徽省一流的校园文化餐厅品牌。要聘请较高水平的厨师和服务团队，采用自助餐或者自助餐、点餐、炒菜相结合或者根据学校要求等模式。预留1-2个包厢，接待使用。早晚要对学生开放，采用灵活的经营模式，吸引学生就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lang w:bidi="ar"/>
        </w:rPr>
      </w:pPr>
      <w:r>
        <w:rPr>
          <w:rFonts w:hint="eastAsia" w:ascii="宋体" w:hAnsi="宋体" w:cs="宋体"/>
          <w:color w:val="000000"/>
          <w:sz w:val="24"/>
          <w:lang w:bidi="ar"/>
        </w:rPr>
        <w:t>（6）经营方</w:t>
      </w:r>
      <w:r>
        <w:rPr>
          <w:rFonts w:hint="eastAsia" w:ascii="宋体" w:hAnsi="宋体" w:cs="宋体"/>
          <w:bCs/>
          <w:color w:val="000000"/>
          <w:sz w:val="24"/>
          <w:lang w:bidi="ar"/>
        </w:rPr>
        <w:t>从事的经营服务范围只限于餐饮服务且在《食品经营许可证》许可项目之内，不得从事其它项目的服务。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lang w:bidi="ar"/>
        </w:rPr>
      </w:pPr>
      <w:r>
        <w:rPr>
          <w:rFonts w:hint="eastAsia" w:ascii="宋体" w:hAnsi="宋体" w:cs="宋体"/>
          <w:bCs/>
          <w:color w:val="000000"/>
          <w:sz w:val="24"/>
          <w:lang w:bidi="ar"/>
        </w:rPr>
        <w:t>（7）经营方负责承包食厨废弃物（泔水）的清运，按相关要求招请有资质的单位专门承担此项任务，所发生的费用由经营方承担。食厨废弃物（泔水）按规定投放专用容器中，严禁混入生活垃圾收集桶内，做到日产日清，清除后的容器应及时清洗消毒。若发现食厨废弃物（泔水）混入生活垃圾收集桶内，每发现一次处罚违约金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color w:val="000000"/>
          <w:sz w:val="24"/>
          <w:lang w:bidi="ar"/>
        </w:rPr>
        <w:t>6.财务管理要求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（1）学校严格按照国家文件规定实行“零租赁”。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（2）</w:t>
      </w:r>
      <w:r>
        <w:rPr>
          <w:rFonts w:hint="eastAsia" w:ascii="宋体" w:hAnsi="宋体" w:cs="宋体"/>
          <w:bCs/>
          <w:color w:val="000000"/>
          <w:sz w:val="24"/>
        </w:rPr>
        <w:t>“校园一卡通”（浙江正元为一卡通服务方）、农行智慧食堂扫脸支付、掌上银行手机支付为食堂消费的指定支付方式。学校提前联系中标方根据合理开设售饭窗口数量布设卡机等支付设施，</w:t>
      </w:r>
      <w:r>
        <w:rPr>
          <w:rFonts w:hint="eastAsia" w:ascii="宋体" w:hAnsi="宋体" w:cs="宋体"/>
          <w:color w:val="000000"/>
          <w:sz w:val="24"/>
          <w:lang w:bidi="ar"/>
        </w:rPr>
        <w:t>如后期实际使用中卡机不够，中标人自行添置卡机，</w:t>
      </w:r>
      <w:r>
        <w:rPr>
          <w:rFonts w:hint="eastAsia" w:ascii="宋体" w:hAnsi="宋体" w:cs="宋体"/>
          <w:bCs/>
          <w:color w:val="000000"/>
          <w:sz w:val="24"/>
        </w:rPr>
        <w:t>严禁未经学院总务处同意私自开设窗口、使用微信、支付宝及现金收费，</w:t>
      </w:r>
      <w:r>
        <w:rPr>
          <w:rFonts w:hint="eastAsia" w:ascii="宋体" w:hAnsi="宋体" w:cs="宋体"/>
          <w:color w:val="000000"/>
          <w:sz w:val="24"/>
          <w:lang w:bidi="ar"/>
        </w:rPr>
        <w:t>违反规定每次每例扣除履约保证金500元。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bidi="ar"/>
        </w:rPr>
      </w:pPr>
      <w:r>
        <w:rPr>
          <w:rFonts w:hint="eastAsia" w:ascii="宋体" w:hAnsi="宋体" w:cs="宋体"/>
          <w:color w:val="000000"/>
          <w:sz w:val="24"/>
          <w:lang w:bidi="ar"/>
        </w:rPr>
        <w:t>（3）与中标人每月按合同约定结算营业款，水电费按宿州市水电费统一标准收取（目前水按照2.35元/吨、电0.7元/度）实行代缴代扣，</w:t>
      </w:r>
      <w:r>
        <w:rPr>
          <w:rFonts w:hint="eastAsia" w:ascii="宋体" w:hAnsi="宋体" w:cs="宋体"/>
          <w:b w:val="0"/>
          <w:bCs w:val="0"/>
          <w:color w:val="000000"/>
          <w:sz w:val="24"/>
          <w:lang w:bidi="ar"/>
        </w:rPr>
        <w:t>每月扣除水电费及履约保证金扣除金额后将剩余经营款打入中标人账户。</w:t>
      </w:r>
      <w:r>
        <w:rPr>
          <w:rFonts w:hint="eastAsia" w:ascii="宋体" w:hAnsi="宋体" w:cs="宋体"/>
          <w:color w:val="000000"/>
          <w:sz w:val="24"/>
          <w:lang w:bidi="ar"/>
        </w:rPr>
        <w:t>如开通燃气后，燃气费中标人自行缴纳。</w:t>
      </w:r>
      <w:r>
        <w:rPr>
          <w:rFonts w:hint="eastAsia" w:ascii="宋体" w:hAnsi="宋体" w:cs="宋体"/>
          <w:sz w:val="24"/>
          <w:lang w:bidi="ar"/>
        </w:rPr>
        <w:t>如预留燃气接口不够，中标人自行联系燃气公司按规范添置，费用自理。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000000" w:themeColor="text1"/>
          <w:sz w:val="32"/>
          <w:szCs w:val="32"/>
          <w:lang w:bidi="ar"/>
          <w14:textFill>
            <w14:solidFill>
              <w14:schemeClr w14:val="tx1"/>
            </w14:solidFill>
          </w14:textFill>
        </w:rPr>
      </w:pPr>
      <w:r>
        <w:rPr>
          <w:rFonts w:hint="eastAsia" w:ascii="宋体" w:hAnsi="宋体" w:cs="宋体"/>
          <w:b w:val="0"/>
          <w:bCs w:val="0"/>
          <w:color w:val="000000" w:themeColor="text1"/>
          <w:sz w:val="24"/>
          <w:lang w:bidi="ar"/>
          <w14:textFill>
            <w14:solidFill>
              <w14:schemeClr w14:val="tx1"/>
            </w14:solidFill>
          </w14:textFill>
        </w:rPr>
        <w:t>中标人签订合同后按季度缴纳水资源管理费0.8万元、污水处理费0.8万元、垃圾清运及垃圾处理费0.8万元、物品折旧费0.8万元、食品卫生监督费0.8万元、校园一卡通系统及明厨亮灶监控维护维修费0.4万元、饮食文化活动及其公共建设费0.6万元，合计每季度5.0万元，</w:t>
      </w:r>
      <w:r>
        <w:rPr>
          <w:rFonts w:hint="eastAsia" w:ascii="宋体" w:hAnsi="宋体" w:eastAsia="宋体" w:cs="宋体"/>
          <w:b/>
          <w:bCs/>
          <w:color w:val="000000" w:themeColor="text1"/>
          <w:sz w:val="24"/>
          <w:lang w:bidi="ar"/>
          <w14:textFill>
            <w14:solidFill>
              <w14:schemeClr w14:val="tx1"/>
            </w14:solidFill>
          </w14:textFill>
        </w:rPr>
        <w:t>总计每年每个食堂20万元整。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（4）中标人注重公益性，建立成本核算机制，严格控制毛利润。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（5）风险责任承诺：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中标人必须对自身经营风险承担全部的责任，与校方签订《食品与消防安全责任书》并对卫生与安全责任做出明确承诺。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①中标人要按投标书中的条款和双方签订的合同规定，承担全部的安全、卫生、质量、价格、效益、风险等责任。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②中标人在经营过程中与外界发生的一切债权、债务等纠纷均与学校无关。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③中标人不得以任何理由不按时或不充足供应，否则视为违反合同。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cs="宋体"/>
          <w:b/>
          <w:color w:val="000000"/>
          <w:sz w:val="24"/>
          <w:lang w:bidi="ar"/>
        </w:rPr>
        <w:t>7.日常考核及退出机制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rPr>
      </w:pPr>
      <w:r>
        <w:rPr>
          <w:rFonts w:hint="eastAsia" w:ascii="宋体" w:hAnsi="宋体" w:cs="宋体"/>
          <w:color w:val="000000"/>
          <w:sz w:val="24"/>
          <w:lang w:bidi="ar"/>
        </w:rPr>
        <w:t>（1）严格执行《食品安全法》（2018年）、《学校食品安全与营养健康管理规定》、《消防法》、《皖北卫生职业学院托管食堂管理办法》和其他国家、省厅相关文件、管理制度和A级食堂考核等要求。</w:t>
      </w:r>
      <w:r>
        <w:rPr>
          <w:rFonts w:hint="eastAsia" w:ascii="宋体" w:hAnsi="宋体"/>
          <w:b/>
          <w:bCs/>
          <w:color w:val="000000"/>
          <w:sz w:val="24"/>
        </w:rPr>
        <w:t>合同期内因食堂提档升级或学校发展需要，学校可能会对食堂进行改造，经营方须无条件服从。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bidi="ar"/>
        </w:rPr>
      </w:pPr>
      <w:r>
        <w:rPr>
          <w:rFonts w:hint="eastAsia" w:ascii="宋体" w:hAnsi="宋体" w:cs="宋体"/>
          <w:color w:val="000000"/>
          <w:sz w:val="24"/>
          <w:lang w:bidi="ar"/>
        </w:rPr>
        <w:t>（2）日常考核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sz w:val="24"/>
          <w:lang w:bidi="ar"/>
        </w:rPr>
      </w:pPr>
      <w:r>
        <w:rPr>
          <w:rFonts w:hint="eastAsia" w:ascii="宋体" w:hAnsi="宋体" w:cs="宋体"/>
          <w:b w:val="0"/>
          <w:bCs w:val="0"/>
          <w:color w:val="000000"/>
          <w:sz w:val="24"/>
          <w:lang w:bidi="ar"/>
        </w:rPr>
        <w:t>经营期间，由学校总务处等相关部门进行满意度考核，对综合满意度达到85%以上（含85%），且无重大食品安全事件，2年合同期内被市区市场监管局、食药监局检查出现问题责令整改处罚不超过3次，因食品安全</w:t>
      </w:r>
      <w:r>
        <w:rPr>
          <w:rFonts w:hint="eastAsia" w:ascii="宋体" w:hAnsi="宋体" w:cs="宋体"/>
          <w:b w:val="0"/>
          <w:bCs w:val="0"/>
          <w:color w:val="000000"/>
          <w:sz w:val="24"/>
        </w:rPr>
        <w:t>、</w:t>
      </w:r>
      <w:r>
        <w:rPr>
          <w:rFonts w:hint="eastAsia" w:ascii="宋体" w:hAnsi="宋体" w:eastAsia="宋体" w:cs="宋体"/>
          <w:b w:val="0"/>
          <w:bCs w:val="0"/>
          <w:color w:val="000000"/>
          <w:sz w:val="24"/>
          <w:lang w:bidi="ar"/>
        </w:rPr>
        <w:t>被学生投诉或信访到市级平台经查证属实等负面问题而被校方约谈少于3次的，经学校同意可以续签第3年合同。第3年综</w:t>
      </w:r>
      <w:r>
        <w:rPr>
          <w:rFonts w:hint="eastAsia" w:ascii="宋体" w:hAnsi="宋体" w:cs="宋体"/>
          <w:b w:val="0"/>
          <w:bCs w:val="0"/>
          <w:color w:val="000000"/>
          <w:sz w:val="24"/>
          <w:lang w:bidi="ar"/>
        </w:rPr>
        <w:t>合考核85分以上，食堂内设施设备完好无损，同时已完全承担全部经济与法律责任（如经济、劳工、合约纠纷、赔偿责任等）并妥善处理后，退还履约保证金。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rPr>
      </w:pPr>
      <w:r>
        <w:rPr>
          <w:rFonts w:hint="eastAsia" w:ascii="宋体" w:hAnsi="宋体" w:cs="宋体"/>
          <w:color w:val="000000"/>
          <w:sz w:val="24"/>
          <w:lang w:bidi="ar"/>
        </w:rPr>
        <w:t>（4）</w:t>
      </w:r>
      <w:r>
        <w:rPr>
          <w:rFonts w:hint="eastAsia" w:ascii="宋体" w:hAnsi="宋体" w:cs="宋体"/>
          <w:bCs/>
          <w:color w:val="000000"/>
          <w:sz w:val="24"/>
          <w:lang w:bidi="ar"/>
        </w:rPr>
        <w:t>退出机制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①正常退出。合同到期自动终止，正常退出。合同到期后，根据合同约定，双方结清相关费用，办理移交手续后，经营者自行退出，合同自动终止。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②提前退出。出现不可抗拒因素，经营者可提前退出，未尽事宜双方协商解决；因特殊原因经营者无法继续经营</w:t>
      </w:r>
      <w:r>
        <w:rPr>
          <w:rFonts w:hint="eastAsia" w:ascii="宋体" w:hAnsi="宋体" w:eastAsia="宋体" w:cs="宋体"/>
          <w:color w:val="000000"/>
          <w:sz w:val="24"/>
          <w:lang w:bidi="ar"/>
        </w:rPr>
        <w:t>，可提前3个月书面申请，经</w:t>
      </w:r>
      <w:r>
        <w:rPr>
          <w:rFonts w:hint="eastAsia" w:ascii="宋体" w:hAnsi="宋体" w:cs="宋体"/>
          <w:color w:val="000000"/>
          <w:sz w:val="24"/>
          <w:lang w:bidi="ar"/>
        </w:rPr>
        <w:t>学校研究批准后，按协议约定办理相关手续后，终止协议。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 xml:space="preserve">    ③强制退出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对引进的中标人，在经营期内出现下列情况之一，学校有权取消其经营资格，责令退出食堂经营，投入的装修、设备等全部归校方所有。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A.发生食物中毒、火灾及违反规定给学校造成重大不良影响的；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B.引进的中标人在学校经营过程中违法而受到司法部门处理的；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C.因擅自提高价格，或因食品卫生安全和服务质量存在问题等引发群体事件影响恶劣的；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D.考核符合退出条件的；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rPr>
      </w:pPr>
      <w:r>
        <w:rPr>
          <w:rFonts w:hint="eastAsia" w:ascii="宋体" w:hAnsi="宋体" w:cs="宋体"/>
          <w:color w:val="000000"/>
          <w:sz w:val="24"/>
          <w:lang w:bidi="ar"/>
        </w:rPr>
        <w:t>E.</w:t>
      </w:r>
      <w:r>
        <w:rPr>
          <w:rFonts w:hint="eastAsia" w:ascii="宋体" w:hAnsi="宋体" w:cs="宋体"/>
          <w:bCs/>
          <w:color w:val="000000"/>
          <w:sz w:val="24"/>
          <w:lang w:bidi="ar"/>
        </w:rPr>
        <w:t>有转包、分包和私自开设窗口外包行为的；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lang w:bidi="ar"/>
        </w:rPr>
      </w:pPr>
      <w:r>
        <w:rPr>
          <w:rFonts w:hint="eastAsia" w:ascii="宋体" w:hAnsi="宋体" w:cs="宋体"/>
          <w:bCs/>
          <w:color w:val="000000"/>
          <w:sz w:val="24"/>
          <w:lang w:bidi="ar"/>
        </w:rPr>
        <w:t>F.没有认真落实学校“面向采购”扶贫任务的；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sz w:val="24"/>
          <w:lang w:bidi="ar"/>
        </w:rPr>
      </w:pPr>
      <w:r>
        <w:rPr>
          <w:rFonts w:hint="eastAsia" w:ascii="宋体" w:hAnsi="宋体" w:cs="宋体"/>
          <w:bCs/>
          <w:color w:val="000000"/>
          <w:sz w:val="24"/>
          <w:lang w:bidi="ar"/>
        </w:rPr>
        <w:t>G.不按时缴纳管理费、拖欠水电费等其他符合强制退出情形的。</w:t>
      </w:r>
    </w:p>
    <w:p>
      <w:pPr>
        <w:rPr>
          <w:rFonts w:hint="eastAsia" w:ascii="宋体" w:hAnsi="宋体" w:cs="宋体"/>
          <w:b/>
          <w:color w:val="000000"/>
          <w:sz w:val="24"/>
          <w:lang w:bidi="ar"/>
        </w:rPr>
      </w:pPr>
      <w:r>
        <w:rPr>
          <w:rFonts w:hint="eastAsia" w:ascii="宋体" w:hAnsi="宋体" w:cs="宋体"/>
          <w:b/>
          <w:color w:val="000000"/>
          <w:sz w:val="24"/>
          <w:lang w:bidi="ar"/>
        </w:rPr>
        <w:br w:type="page"/>
      </w:r>
    </w:p>
    <w:p>
      <w:pPr>
        <w:spacing w:line="360" w:lineRule="auto"/>
        <w:jc w:val="center"/>
        <w:rPr>
          <w:rFonts w:hint="eastAsia" w:ascii="宋体" w:hAnsi="宋体" w:cs="宋体"/>
          <w:b/>
          <w:color w:val="000000"/>
          <w:sz w:val="24"/>
        </w:rPr>
      </w:pPr>
      <w:r>
        <w:rPr>
          <w:rFonts w:hint="eastAsia" w:ascii="宋体" w:hAnsi="宋体" w:cs="宋体"/>
          <w:b/>
          <w:color w:val="000000"/>
          <w:sz w:val="24"/>
          <w:lang w:bidi="ar"/>
        </w:rPr>
        <w:t>食堂基本大伙品目参考报价单</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188"/>
        <w:gridCol w:w="924"/>
        <w:gridCol w:w="1192"/>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菜品名称</w:t>
            </w:r>
          </w:p>
        </w:tc>
        <w:tc>
          <w:tcPr>
            <w:tcW w:w="1097"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份量</w:t>
            </w:r>
          </w:p>
        </w:tc>
        <w:tc>
          <w:tcPr>
            <w:tcW w:w="61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报价</w:t>
            </w:r>
          </w:p>
          <w:p>
            <w:pPr>
              <w:jc w:val="center"/>
              <w:rPr>
                <w:rFonts w:hint="eastAsia" w:ascii="宋体" w:hAnsi="宋体" w:cs="宋体"/>
                <w:b/>
                <w:bCs/>
                <w:color w:val="000000"/>
                <w:sz w:val="24"/>
                <w:lang w:bidi="ar"/>
              </w:rPr>
            </w:pPr>
            <w:r>
              <w:rPr>
                <w:rFonts w:hint="eastAsia" w:ascii="宋体" w:hAnsi="宋体" w:cs="宋体"/>
                <w:b/>
                <w:bCs/>
                <w:color w:val="000000"/>
                <w:sz w:val="24"/>
                <w:lang w:bidi="ar"/>
              </w:rPr>
              <w:t>（元）</w:t>
            </w:r>
          </w:p>
        </w:tc>
        <w:tc>
          <w:tcPr>
            <w:tcW w:w="207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单位</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数量</w:t>
            </w:r>
          </w:p>
        </w:tc>
        <w:tc>
          <w:tcPr>
            <w:tcW w:w="61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白米饭</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50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精面馒头</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鲜肉包子</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素馅包子</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110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茶叶蛋</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个</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白米粥</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杂粮粥</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豆浆</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素菜面条</w:t>
            </w:r>
          </w:p>
          <w:p>
            <w:pPr>
              <w:jc w:val="center"/>
              <w:rPr>
                <w:rFonts w:hint="eastAsia" w:ascii="宋体" w:hAnsi="宋体" w:cs="宋体"/>
                <w:color w:val="000000"/>
                <w:sz w:val="24"/>
                <w:lang w:bidi="ar"/>
              </w:rPr>
            </w:pPr>
            <w:r>
              <w:rPr>
                <w:rFonts w:hint="eastAsia" w:ascii="宋体" w:hAnsi="宋体" w:cs="宋体"/>
                <w:color w:val="000000"/>
                <w:sz w:val="24"/>
                <w:lang w:bidi="ar"/>
              </w:rPr>
              <w:t>（挂面）</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肉丝汤面条</w:t>
            </w:r>
          </w:p>
          <w:p>
            <w:pPr>
              <w:jc w:val="center"/>
              <w:rPr>
                <w:rFonts w:hint="eastAsia" w:ascii="宋体" w:hAnsi="宋体" w:cs="宋体"/>
                <w:color w:val="000000"/>
                <w:sz w:val="24"/>
                <w:lang w:bidi="ar"/>
              </w:rPr>
            </w:pPr>
            <w:r>
              <w:rPr>
                <w:rFonts w:hint="eastAsia" w:ascii="宋体" w:hAnsi="宋体" w:cs="宋体"/>
                <w:color w:val="000000"/>
                <w:sz w:val="24"/>
                <w:lang w:bidi="ar"/>
              </w:rPr>
              <w:t>（挂面）</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１</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现冲鸡蛋高汤</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１</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低价素菜</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120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时令叶类素菜</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时令瓜果类素菜</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荤素混炒</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荤素混烧</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纯烧猪肉</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纯烧鸡肉</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纯烧鱼肉</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蛋炒饭</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420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炒面</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420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免费汤</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0</w:t>
            </w: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24"/>
              </w:rPr>
            </w:pPr>
            <w:r>
              <w:rPr>
                <w:rFonts w:hint="eastAsia" w:ascii="宋体" w:hAnsi="宋体" w:cs="宋体"/>
                <w:color w:val="000000"/>
                <w:sz w:val="24"/>
              </w:rPr>
              <w:t>中午10:40-12:10</w:t>
            </w:r>
          </w:p>
          <w:p>
            <w:pPr>
              <w:jc w:val="left"/>
              <w:rPr>
                <w:rFonts w:hint="eastAsia" w:ascii="宋体" w:hAnsi="宋体" w:cs="宋体"/>
                <w:color w:val="000000"/>
                <w:sz w:val="24"/>
                <w:lang w:bidi="ar"/>
              </w:rPr>
            </w:pPr>
            <w:r>
              <w:rPr>
                <w:rFonts w:hint="eastAsia" w:ascii="宋体" w:hAnsi="宋体" w:cs="宋体"/>
                <w:color w:val="000000"/>
                <w:sz w:val="24"/>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饮品</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毫升</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lang w:bidi="ar"/>
              </w:rPr>
            </w:pPr>
            <w:r>
              <w:rPr>
                <w:rFonts w:hint="eastAsia" w:ascii="宋体" w:hAnsi="宋体" w:cs="宋体"/>
                <w:color w:val="000000"/>
                <w:sz w:val="24"/>
                <w:lang w:bidi="ar"/>
              </w:rPr>
              <w:t>350</w:t>
            </w: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24"/>
                <w:lang w:bidi="ar"/>
              </w:rPr>
            </w:pPr>
            <w:r>
              <w:rPr>
                <w:rFonts w:hint="eastAsia" w:ascii="宋体" w:hAnsi="宋体" w:cs="宋体"/>
                <w:color w:val="000000"/>
                <w:sz w:val="24"/>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2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b/>
                <w:bCs/>
                <w:color w:val="000000"/>
                <w:sz w:val="24"/>
                <w:lang w:bidi="ar"/>
              </w:rPr>
              <w:t>合计报价</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0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bl>
    <w:p>
      <w:pPr>
        <w:spacing w:line="500" w:lineRule="exact"/>
        <w:rPr>
          <w:rFonts w:hint="eastAsia" w:ascii="宋体" w:hAnsi="宋体" w:cs="宋体"/>
          <w:b/>
          <w:color w:val="000000"/>
          <w:sz w:val="24"/>
        </w:rPr>
      </w:pPr>
      <w:r>
        <w:rPr>
          <w:rFonts w:hint="eastAsia" w:ascii="宋体" w:hAnsi="宋体" w:cs="宋体"/>
          <w:b/>
          <w:color w:val="000000"/>
          <w:sz w:val="24"/>
          <w:lang w:bidi="ar"/>
        </w:rPr>
        <w:t>说明：</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1.以上品目为本次评标的参考品目，该报价也作为实际运营时的考核价格，各投标人要注意谨慎合理报价。</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2.实际运营过程中，上述菜品每天在基本大伙中按备注要求必须提供，但不限于上述品种。</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3.实际运营过程中，给学生所盛的份量不得低于上述参考份量，如份量明显高于上述参考份量，可等比例上浮价格。</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4.所有按重量报价的菜品均要以去除汤质的重量为准。</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5.为保持价格的相对稳定，实际运营过程中，同等质量、同等重量的菜品价格不得高于所报参考价格，并且一般均不予调价。对于由于市场波动幅度明显较大，可报餐饮中心，经学院总务处研究后予以调整，但上浮幅度不得高于原报价的30%。</w:t>
      </w:r>
    </w:p>
    <w:p>
      <w:pPr>
        <w:widowControl/>
        <w:spacing w:line="500" w:lineRule="exact"/>
        <w:ind w:firstLine="660" w:firstLineChars="275"/>
        <w:rPr>
          <w:rFonts w:hint="eastAsia" w:ascii="宋体" w:hAnsi="宋体" w:cs="宋体"/>
          <w:color w:val="000000"/>
          <w:sz w:val="24"/>
          <w:szCs w:val="24"/>
        </w:rPr>
      </w:pPr>
      <w:r>
        <w:rPr>
          <w:rFonts w:hint="eastAsia" w:ascii="宋体" w:hAnsi="宋体" w:cs="宋体"/>
          <w:color w:val="000000"/>
          <w:sz w:val="24"/>
          <w:szCs w:val="24"/>
        </w:rPr>
        <w:t>6.上述表格中未涉及到的品种参照上表中类似品目进行定价，并报总务处处备案。</w:t>
      </w:r>
    </w:p>
    <w:p>
      <w:pPr>
        <w:widowControl/>
        <w:spacing w:line="500" w:lineRule="exact"/>
        <w:ind w:firstLine="417" w:firstLineChars="174"/>
        <w:rPr>
          <w:rFonts w:hint="eastAsia" w:ascii="宋体" w:hAnsi="宋体" w:cs="宋体"/>
          <w:b/>
          <w:color w:val="000000"/>
          <w:kern w:val="0"/>
          <w:sz w:val="24"/>
          <w:szCs w:val="24"/>
        </w:rPr>
      </w:pPr>
      <w:r>
        <w:rPr>
          <w:rFonts w:hint="eastAsia" w:ascii="宋体" w:hAnsi="宋体" w:cs="宋体"/>
          <w:b/>
          <w:color w:val="000000"/>
          <w:kern w:val="0"/>
          <w:sz w:val="24"/>
          <w:szCs w:val="24"/>
          <w:lang w:bidi="ar"/>
        </w:rPr>
        <w:t>8.其他要求</w:t>
      </w:r>
    </w:p>
    <w:p>
      <w:pPr>
        <w:autoSpaceDE w:val="0"/>
        <w:autoSpaceDN w:val="0"/>
        <w:adjustRightInd w:val="0"/>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lang w:bidi="ar"/>
        </w:rPr>
        <w:t>（1）中标人经营过程中出现安全、卫生等重大问题时，学校有权用履约保证金先行支付。</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bidi="ar"/>
        </w:rPr>
        <w:t>（2）中标人必须自主经营，严禁任何形式的转包和分包，否则，校方除立即解除合同外，没收全部履约保证金。</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bidi="ar"/>
        </w:rPr>
        <w:t>（3）合同终止时，中标人必须保证食堂内设施设备（包含中标人投资）完好无损，以及在已完全承担全部经济与法律责任（如经济、劳工、合约纠纷、赔偿责任等）并妥善处理后，根据日常考核等情况退还履约保证金（不计利息）。</w:t>
      </w:r>
    </w:p>
    <w:p>
      <w:pPr>
        <w:pageBreakBefore w:val="0"/>
        <w:kinsoku/>
        <w:wordWrap w:val="0"/>
        <w:overflowPunct/>
        <w:autoSpaceDE/>
        <w:autoSpaceDN/>
        <w:bidi w:val="0"/>
        <w:adjustRightInd/>
        <w:snapToGrid/>
        <w:spacing w:line="500" w:lineRule="exact"/>
        <w:ind w:firstLine="470" w:firstLineChars="196"/>
        <w:textAlignment w:val="auto"/>
        <w:rPr>
          <w:rFonts w:hint="eastAsia" w:ascii="宋体" w:hAnsi="宋体" w:eastAsia="宋体" w:cs="宋体"/>
          <w:color w:val="auto"/>
          <w:spacing w:val="0"/>
          <w:w w:val="100"/>
          <w:position w:val="0"/>
          <w:highlight w:val="none"/>
          <w:lang w:val="en-US" w:eastAsia="zh-CN"/>
        </w:rPr>
      </w:pPr>
      <w:r>
        <w:rPr>
          <w:rFonts w:hint="eastAsia" w:ascii="宋体" w:hAnsi="宋体" w:cs="宋体"/>
          <w:b/>
          <w:bCs/>
          <w:color w:val="000000"/>
          <w:sz w:val="24"/>
          <w:lang w:bidi="ar"/>
        </w:rPr>
        <w:t>（4）</w:t>
      </w:r>
      <w:r>
        <w:rPr>
          <w:rFonts w:hint="eastAsia" w:ascii="宋体" w:hAnsi="宋体" w:cs="宋体"/>
          <w:b/>
          <w:bCs/>
          <w:color w:val="000000"/>
          <w:sz w:val="24"/>
        </w:rPr>
        <w:t>投标人须在投标文件中承诺：如我公司中标，我公司将在</w:t>
      </w:r>
      <w:r>
        <w:rPr>
          <w:rFonts w:hint="eastAsia" w:ascii="宋体" w:hAnsi="宋体" w:cs="宋体"/>
          <w:b/>
          <w:bCs/>
          <w:color w:val="000000" w:themeColor="text1"/>
          <w:sz w:val="24"/>
          <w14:textFill>
            <w14:solidFill>
              <w14:schemeClr w14:val="tx1"/>
            </w14:solidFill>
          </w14:textFill>
        </w:rPr>
        <w:t>2021年8月2</w:t>
      </w:r>
      <w:r>
        <w:rPr>
          <w:rFonts w:hint="eastAsia" w:ascii="宋体" w:hAnsi="宋体" w:cs="宋体"/>
          <w:b/>
          <w:bCs/>
          <w:color w:val="000000" w:themeColor="text1"/>
          <w:sz w:val="24"/>
          <w:lang w:val="en-US" w:eastAsia="zh-CN"/>
          <w14:textFill>
            <w14:solidFill>
              <w14:schemeClr w14:val="tx1"/>
            </w14:solidFill>
          </w14:textFill>
        </w:rPr>
        <w:t>0</w:t>
      </w:r>
      <w:r>
        <w:rPr>
          <w:rFonts w:hint="eastAsia" w:ascii="宋体" w:hAnsi="宋体" w:cs="宋体"/>
          <w:b/>
          <w:bCs/>
          <w:color w:val="000000" w:themeColor="text1"/>
          <w:sz w:val="24"/>
          <w14:textFill>
            <w14:solidFill>
              <w14:schemeClr w14:val="tx1"/>
            </w14:solidFill>
          </w14:textFill>
        </w:rPr>
        <w:t>日前</w:t>
      </w:r>
      <w:r>
        <w:rPr>
          <w:rFonts w:hint="eastAsia" w:ascii="宋体" w:hAnsi="宋体" w:cs="宋体"/>
          <w:b/>
          <w:bCs/>
          <w:color w:val="000000"/>
          <w:sz w:val="24"/>
        </w:rPr>
        <w:t>完成装饰装修，可以正常投入经营，如达不到经营条件，招标人可以扣除其10万元经营款作为违约金。</w:t>
      </w:r>
    </w:p>
    <w:p>
      <w:pPr>
        <w:pageBreakBefore w:val="0"/>
        <w:kinsoku/>
        <w:wordWrap w:val="0"/>
        <w:overflowPunct/>
        <w:autoSpaceDE/>
        <w:autoSpaceDN/>
        <w:bidi w:val="0"/>
        <w:adjustRightInd/>
        <w:snapToGrid/>
        <w:textAlignment w:val="auto"/>
        <w:rPr>
          <w:rFonts w:hint="eastAsia"/>
          <w:spacing w:val="0"/>
          <w:w w:val="100"/>
          <w:position w:val="0"/>
        </w:rPr>
      </w:pPr>
      <w:bookmarkStart w:id="90" w:name="_Toc482084459"/>
      <w:bookmarkStart w:id="91" w:name="_Toc462234312"/>
    </w:p>
    <w:p>
      <w:pPr>
        <w:rPr>
          <w:rFonts w:hint="eastAsia"/>
        </w:rPr>
      </w:pPr>
      <w:bookmarkStart w:id="92" w:name="_Toc30135"/>
      <w:bookmarkStart w:id="93" w:name="_Toc23845"/>
      <w:bookmarkStart w:id="94" w:name="_Toc28940"/>
      <w:r>
        <w:rPr>
          <w:rFonts w:hint="eastAsia"/>
        </w:rPr>
        <w:br w:type="page"/>
      </w:r>
      <w:bookmarkStart w:id="333" w:name="_GoBack"/>
      <w:bookmarkEnd w:id="333"/>
    </w:p>
    <w:p>
      <w:pPr>
        <w:pStyle w:val="4"/>
        <w:bidi w:val="0"/>
        <w:ind w:left="0" w:leftChars="0" w:right="0" w:rightChars="0" w:firstLine="0" w:firstLineChars="0"/>
        <w:jc w:val="center"/>
        <w:rPr>
          <w:rFonts w:hint="eastAsia"/>
        </w:rPr>
      </w:pPr>
      <w:bookmarkStart w:id="95" w:name="_Toc7407"/>
      <w:r>
        <w:rPr>
          <w:rFonts w:hint="eastAsia"/>
        </w:rPr>
        <w:t>二、商务要求</w:t>
      </w:r>
      <w:bookmarkEnd w:id="90"/>
      <w:bookmarkEnd w:id="91"/>
      <w:bookmarkEnd w:id="92"/>
      <w:bookmarkEnd w:id="93"/>
      <w:bookmarkEnd w:id="94"/>
      <w:bookmarkEnd w:id="95"/>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96"/>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序号</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内容</w:t>
            </w:r>
          </w:p>
        </w:tc>
        <w:tc>
          <w:tcPr>
            <w:tcW w:w="385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1</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质保期</w:t>
            </w:r>
          </w:p>
        </w:tc>
        <w:tc>
          <w:tcPr>
            <w:tcW w:w="385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color w:val="auto"/>
                <w:spacing w:val="0"/>
                <w:w w:val="100"/>
                <w:position w:val="0"/>
                <w:szCs w:val="21"/>
                <w:highlight w:val="none"/>
                <w:lang w:val="en-US" w:eastAsia="zh-CN"/>
              </w:rPr>
            </w:pPr>
            <w:r>
              <w:rPr>
                <w:rFonts w:hint="eastAsia" w:ascii="宋体" w:hAnsi="宋体" w:eastAsia="宋体" w:cs="宋体"/>
                <w:b w:val="0"/>
                <w:bCs w:val="0"/>
                <w:color w:val="auto"/>
                <w:spacing w:val="0"/>
                <w:w w:val="100"/>
                <w:positio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2</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color w:val="auto"/>
                <w:spacing w:val="0"/>
                <w:w w:val="100"/>
                <w:position w:val="0"/>
                <w:szCs w:val="21"/>
                <w:highlight w:val="none"/>
                <w:lang w:val="en-US" w:eastAsia="zh-CN"/>
              </w:rPr>
            </w:pPr>
            <w:r>
              <w:rPr>
                <w:rFonts w:hint="eastAsia" w:ascii="宋体" w:hAnsi="宋体" w:eastAsia="宋体" w:cs="宋体"/>
                <w:b w:val="0"/>
                <w:bCs w:val="0"/>
                <w:color w:val="auto"/>
                <w:spacing w:val="0"/>
                <w:w w:val="100"/>
                <w:position w:val="0"/>
                <w:szCs w:val="21"/>
                <w:highlight w:val="none"/>
                <w:lang w:val="en-US" w:eastAsia="zh-CN"/>
              </w:rPr>
              <w:t>服务期限</w:t>
            </w:r>
          </w:p>
        </w:tc>
        <w:tc>
          <w:tcPr>
            <w:tcW w:w="3858" w:type="pct"/>
            <w:noWrap w:val="0"/>
            <w:vAlign w:val="top"/>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三年（2+1），中标后签订2年经营服务合同。经营期间由学校总务处等相关部门进行满意度考核，2年服务期满师生代表对食堂综合满意度达到85%以上（含85%），且无重大食品安全事件，合同期内被市区市场监管局、食药监局检查出现问题责令整改处罚不超过3次，因食品安全等负面问题而被校方约谈少于3次的，经学校同意可以续签第3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3</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售后服务</w:t>
            </w:r>
          </w:p>
        </w:tc>
        <w:tc>
          <w:tcPr>
            <w:tcW w:w="385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根据提供的售后方案实行售后服务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lang w:eastAsia="zh-CN"/>
              </w:rPr>
            </w:pPr>
            <w:r>
              <w:rPr>
                <w:rFonts w:hint="eastAsia" w:ascii="宋体" w:hAnsi="宋体" w:eastAsia="宋体" w:cs="宋体"/>
                <w:b w:val="0"/>
                <w:bCs w:val="0"/>
                <w:color w:val="auto"/>
                <w:spacing w:val="0"/>
                <w:w w:val="100"/>
                <w:position w:val="0"/>
                <w:szCs w:val="21"/>
                <w:highlight w:val="none"/>
                <w:lang w:val="en-US" w:eastAsia="zh-CN"/>
              </w:rPr>
              <w:t>4</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验收</w:t>
            </w:r>
          </w:p>
        </w:tc>
        <w:tc>
          <w:tcPr>
            <w:tcW w:w="385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cs="宋体"/>
                <w:color w:val="auto"/>
              </w:rPr>
              <w:t>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1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lang w:eastAsia="zh-CN"/>
              </w:rPr>
            </w:pPr>
            <w:r>
              <w:rPr>
                <w:rFonts w:hint="eastAsia" w:ascii="宋体" w:hAnsi="宋体" w:eastAsia="宋体" w:cs="宋体"/>
                <w:b w:val="0"/>
                <w:bCs w:val="0"/>
                <w:color w:val="auto"/>
                <w:spacing w:val="0"/>
                <w:w w:val="100"/>
                <w:position w:val="0"/>
                <w:szCs w:val="21"/>
                <w:highlight w:val="none"/>
                <w:lang w:val="en-US" w:eastAsia="zh-CN"/>
              </w:rPr>
              <w:t>5</w:t>
            </w:r>
          </w:p>
        </w:tc>
        <w:tc>
          <w:tcPr>
            <w:tcW w:w="72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履约保证金</w:t>
            </w:r>
          </w:p>
        </w:tc>
        <w:tc>
          <w:tcPr>
            <w:tcW w:w="3858" w:type="pct"/>
            <w:noWrap w:val="0"/>
            <w:vAlign w:val="center"/>
          </w:tcPr>
          <w:p>
            <w:pPr>
              <w:pageBreakBefore w:val="0"/>
              <w:kinsoku/>
              <w:wordWrap w:val="0"/>
              <w:overflowPunct/>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val="en-US" w:eastAsia="zh-CN"/>
              </w:rPr>
              <w:t>履约保证金：中标供应商履约保证金10万元，签订合同前汇入招标人指定账户，支持现金、转账、电汇、保函。</w:t>
            </w:r>
          </w:p>
        </w:tc>
      </w:tr>
    </w:tbl>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p>
      <w:pPr>
        <w:pStyle w:val="3"/>
        <w:pageBreakBefore w:val="0"/>
        <w:kinsoku/>
        <w:wordWrap w:val="0"/>
        <w:overflowPunct/>
        <w:autoSpaceDE/>
        <w:autoSpaceDN/>
        <w:bidi w:val="0"/>
        <w:adjustRightInd/>
        <w:snapToGrid/>
        <w:spacing w:before="0" w:after="0"/>
        <w:textAlignment w:val="auto"/>
        <w:rPr>
          <w:rFonts w:hint="eastAsia" w:ascii="宋体" w:hAnsi="宋体" w:eastAsia="宋体" w:cs="宋体"/>
          <w:color w:val="auto"/>
          <w:spacing w:val="0"/>
          <w:w w:val="100"/>
          <w:position w:val="0"/>
          <w:highlight w:val="none"/>
        </w:rPr>
      </w:pPr>
      <w:bookmarkStart w:id="96" w:name="_Toc482084460"/>
      <w:r>
        <w:rPr>
          <w:rFonts w:hint="eastAsia" w:ascii="宋体" w:hAnsi="宋体" w:eastAsia="宋体" w:cs="宋体"/>
          <w:color w:val="auto"/>
          <w:spacing w:val="0"/>
          <w:w w:val="100"/>
          <w:position w:val="0"/>
          <w:highlight w:val="none"/>
        </w:rPr>
        <w:br w:type="page"/>
      </w:r>
      <w:bookmarkStart w:id="97" w:name="_Toc29131"/>
      <w:bookmarkStart w:id="98" w:name="_Toc8327"/>
      <w:bookmarkStart w:id="99" w:name="_Toc32360"/>
      <w:bookmarkStart w:id="100" w:name="_Toc5673"/>
      <w:r>
        <w:rPr>
          <w:rFonts w:hint="eastAsia" w:ascii="宋体" w:hAnsi="宋体" w:eastAsia="宋体" w:cs="宋体"/>
          <w:color w:val="auto"/>
          <w:spacing w:val="0"/>
          <w:w w:val="100"/>
          <w:position w:val="0"/>
          <w:highlight w:val="none"/>
        </w:rPr>
        <w:t>第四章 评标办法（综合评分法）</w:t>
      </w:r>
      <w:bookmarkEnd w:id="96"/>
      <w:bookmarkEnd w:id="97"/>
      <w:bookmarkEnd w:id="98"/>
      <w:bookmarkEnd w:id="99"/>
      <w:bookmarkEnd w:id="100"/>
    </w:p>
    <w:p>
      <w:pPr>
        <w:pStyle w:val="4"/>
        <w:pageBreakBefore w:val="0"/>
        <w:kinsoku/>
        <w:wordWrap w:val="0"/>
        <w:overflowPunct/>
        <w:autoSpaceDE/>
        <w:autoSpaceDN/>
        <w:bidi w:val="0"/>
        <w:adjustRightInd/>
        <w:snapToGrid/>
        <w:spacing w:before="0" w:after="0" w:line="360" w:lineRule="auto"/>
        <w:textAlignment w:val="auto"/>
        <w:rPr>
          <w:rFonts w:hint="eastAsia" w:ascii="宋体" w:hAnsi="宋体" w:eastAsia="宋体" w:cs="宋体"/>
          <w:color w:val="auto"/>
          <w:spacing w:val="0"/>
          <w:w w:val="100"/>
          <w:position w:val="0"/>
          <w:sz w:val="24"/>
          <w:szCs w:val="24"/>
          <w:highlight w:val="none"/>
        </w:rPr>
      </w:pPr>
      <w:bookmarkStart w:id="101" w:name="_Toc9979"/>
      <w:bookmarkStart w:id="102" w:name="_Toc16347"/>
      <w:bookmarkStart w:id="103" w:name="_Toc29190"/>
      <w:bookmarkStart w:id="104" w:name="_Toc30276"/>
      <w:r>
        <w:rPr>
          <w:rFonts w:hint="eastAsia" w:ascii="宋体" w:hAnsi="宋体" w:eastAsia="宋体" w:cs="宋体"/>
          <w:color w:val="auto"/>
          <w:spacing w:val="0"/>
          <w:w w:val="100"/>
          <w:position w:val="0"/>
          <w:sz w:val="24"/>
          <w:szCs w:val="24"/>
          <w:highlight w:val="none"/>
        </w:rPr>
        <w:t>一、 评标原则</w:t>
      </w:r>
      <w:bookmarkEnd w:id="101"/>
      <w:bookmarkEnd w:id="102"/>
      <w:bookmarkEnd w:id="103"/>
      <w:bookmarkEnd w:id="104"/>
    </w:p>
    <w:p>
      <w:pPr>
        <w:pageBreakBefore w:val="0"/>
        <w:kinsoku/>
        <w:wordWrap w:val="0"/>
        <w:overflowPunct/>
        <w:autoSpaceDE/>
        <w:autoSpaceDN/>
        <w:bidi w:val="0"/>
        <w:adjustRightInd/>
        <w:snapToGrid/>
        <w:spacing w:line="360" w:lineRule="auto"/>
        <w:ind w:firstLine="42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评标活动遵循公平、公正、科学和择优的原则。</w:t>
      </w:r>
    </w:p>
    <w:p>
      <w:pPr>
        <w:pStyle w:val="4"/>
        <w:pageBreakBefore w:val="0"/>
        <w:kinsoku/>
        <w:wordWrap w:val="0"/>
        <w:overflowPunct/>
        <w:autoSpaceDE/>
        <w:autoSpaceDN/>
        <w:bidi w:val="0"/>
        <w:adjustRightInd/>
        <w:snapToGrid/>
        <w:spacing w:before="0" w:after="0" w:line="360" w:lineRule="auto"/>
        <w:textAlignment w:val="auto"/>
        <w:rPr>
          <w:rFonts w:hint="eastAsia" w:ascii="宋体" w:hAnsi="宋体" w:eastAsia="宋体" w:cs="宋体"/>
          <w:color w:val="auto"/>
          <w:spacing w:val="0"/>
          <w:w w:val="100"/>
          <w:position w:val="0"/>
          <w:sz w:val="24"/>
          <w:szCs w:val="24"/>
          <w:highlight w:val="none"/>
        </w:rPr>
      </w:pPr>
      <w:bookmarkStart w:id="105" w:name="_Toc32406"/>
      <w:bookmarkStart w:id="106" w:name="_Toc15073"/>
      <w:bookmarkStart w:id="107" w:name="_Toc27872"/>
      <w:bookmarkStart w:id="108" w:name="_Toc6638"/>
      <w:r>
        <w:rPr>
          <w:rFonts w:hint="eastAsia" w:ascii="宋体" w:hAnsi="宋体" w:eastAsia="宋体" w:cs="宋体"/>
          <w:color w:val="auto"/>
          <w:spacing w:val="0"/>
          <w:w w:val="100"/>
          <w:position w:val="0"/>
          <w:sz w:val="24"/>
          <w:szCs w:val="24"/>
          <w:highlight w:val="none"/>
        </w:rPr>
        <w:t>二、评审办法</w:t>
      </w:r>
      <w:bookmarkEnd w:id="105"/>
      <w:bookmarkEnd w:id="106"/>
      <w:bookmarkEnd w:id="107"/>
      <w:bookmarkEnd w:id="108"/>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评标委员会对满足招标文件实质性要求的投标文件，按照本章的评分标准进行打分，并将所有投标人按得分由高到低顺序排列，按排列顺序推荐1-3名中标候选人,投标报价低于其成本的除外。采用综合评分法的，</w:t>
      </w:r>
      <w:r>
        <w:rPr>
          <w:rFonts w:hint="eastAsia" w:ascii="宋体" w:hAnsi="宋体" w:eastAsia="宋体" w:cs="宋体"/>
          <w:color w:val="auto"/>
          <w:spacing w:val="0"/>
          <w:w w:val="100"/>
          <w:position w:val="0"/>
          <w:sz w:val="24"/>
          <w:szCs w:val="24"/>
          <w:highlight w:val="none"/>
          <w:lang w:eastAsia="zh-CN"/>
        </w:rPr>
        <w:t>投标人</w:t>
      </w:r>
      <w:r>
        <w:rPr>
          <w:rFonts w:hint="eastAsia" w:ascii="宋体" w:hAnsi="宋体" w:eastAsia="宋体" w:cs="宋体"/>
          <w:color w:val="auto"/>
          <w:spacing w:val="0"/>
          <w:w w:val="100"/>
          <w:position w:val="0"/>
          <w:sz w:val="24"/>
          <w:szCs w:val="24"/>
          <w:highlight w:val="none"/>
        </w:rPr>
        <w:t>得分相同</w:t>
      </w:r>
      <w:r>
        <w:rPr>
          <w:rFonts w:hint="eastAsia" w:ascii="宋体" w:hAnsi="宋体" w:eastAsia="宋体" w:cs="宋体"/>
          <w:color w:val="auto"/>
          <w:spacing w:val="0"/>
          <w:w w:val="100"/>
          <w:position w:val="0"/>
          <w:sz w:val="24"/>
          <w:szCs w:val="24"/>
          <w:highlight w:val="none"/>
          <w:lang w:eastAsia="zh-CN"/>
        </w:rPr>
        <w:t>时</w:t>
      </w:r>
      <w:r>
        <w:rPr>
          <w:rFonts w:hint="eastAsia" w:ascii="宋体" w:hAnsi="宋体" w:eastAsia="宋体" w:cs="宋体"/>
          <w:color w:val="auto"/>
          <w:spacing w:val="0"/>
          <w:w w:val="100"/>
          <w:position w:val="0"/>
          <w:sz w:val="24"/>
          <w:szCs w:val="24"/>
          <w:highlight w:val="none"/>
        </w:rPr>
        <w:t>，按投标报价由低到高顺序排列</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得分且投标报价相同</w:t>
      </w:r>
      <w:r>
        <w:rPr>
          <w:rFonts w:hint="eastAsia" w:ascii="宋体" w:hAnsi="宋体" w:eastAsia="宋体" w:cs="宋体"/>
          <w:color w:val="auto"/>
          <w:spacing w:val="0"/>
          <w:w w:val="100"/>
          <w:position w:val="0"/>
          <w:sz w:val="24"/>
          <w:szCs w:val="24"/>
          <w:highlight w:val="none"/>
          <w:lang w:eastAsia="zh-CN"/>
        </w:rPr>
        <w:t>的并列。投标文件满足招标文件全部实质性要求，且</w:t>
      </w:r>
      <w:r>
        <w:rPr>
          <w:rFonts w:hint="eastAsia" w:ascii="宋体" w:hAnsi="宋体" w:eastAsia="宋体" w:cs="宋体"/>
          <w:color w:val="auto"/>
          <w:spacing w:val="0"/>
          <w:w w:val="100"/>
          <w:position w:val="0"/>
          <w:sz w:val="24"/>
          <w:szCs w:val="24"/>
          <w:highlight w:val="none"/>
        </w:rPr>
        <w:t>按照</w:t>
      </w:r>
      <w:r>
        <w:rPr>
          <w:rFonts w:hint="eastAsia" w:ascii="宋体" w:hAnsi="宋体" w:eastAsia="宋体" w:cs="宋体"/>
          <w:color w:val="auto"/>
          <w:spacing w:val="0"/>
          <w:w w:val="100"/>
          <w:position w:val="0"/>
          <w:sz w:val="24"/>
          <w:szCs w:val="24"/>
          <w:highlight w:val="none"/>
          <w:lang w:eastAsia="zh-CN"/>
        </w:rPr>
        <w:t>评审因素的</w:t>
      </w:r>
      <w:r>
        <w:rPr>
          <w:rFonts w:hint="eastAsia" w:ascii="宋体" w:hAnsi="宋体" w:eastAsia="宋体" w:cs="宋体"/>
          <w:color w:val="auto"/>
          <w:spacing w:val="0"/>
          <w:w w:val="100"/>
          <w:position w:val="0"/>
          <w:sz w:val="24"/>
          <w:szCs w:val="24"/>
          <w:highlight w:val="none"/>
        </w:rPr>
        <w:t>量化指标评审得分</w:t>
      </w:r>
      <w:r>
        <w:rPr>
          <w:rFonts w:hint="eastAsia" w:ascii="宋体" w:hAnsi="宋体" w:eastAsia="宋体" w:cs="宋体"/>
          <w:color w:val="auto"/>
          <w:spacing w:val="0"/>
          <w:w w:val="100"/>
          <w:position w:val="0"/>
          <w:sz w:val="24"/>
          <w:szCs w:val="24"/>
          <w:highlight w:val="none"/>
          <w:lang w:eastAsia="zh-CN"/>
        </w:rPr>
        <w:t>最高的投标人为排名第一的中标候选人。</w:t>
      </w:r>
      <w:r>
        <w:rPr>
          <w:rFonts w:hint="eastAsia" w:ascii="宋体" w:hAnsi="宋体" w:eastAsia="宋体" w:cs="宋体"/>
          <w:color w:val="auto"/>
          <w:spacing w:val="0"/>
          <w:w w:val="100"/>
          <w:position w:val="0"/>
          <w:sz w:val="24"/>
          <w:szCs w:val="24"/>
          <w:highlight w:val="none"/>
        </w:rPr>
        <w:t xml:space="preserve"> </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b w:val="0"/>
          <w:bCs/>
          <w:color w:val="auto"/>
          <w:spacing w:val="0"/>
          <w:w w:val="100"/>
          <w:position w:val="0"/>
          <w:sz w:val="24"/>
          <w:szCs w:val="24"/>
          <w:highlight w:val="none"/>
        </w:rPr>
        <w:t>非单一产品采购项目，多家投标人提供的核心产品（详见第二章第6点及第三章）品牌相同的</w:t>
      </w:r>
      <w:r>
        <w:rPr>
          <w:rFonts w:hint="eastAsia" w:ascii="宋体" w:hAnsi="宋体" w:eastAsia="宋体" w:cs="宋体"/>
          <w:bCs/>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按本条规定处理。</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pPr>
        <w:pStyle w:val="4"/>
        <w:pageBreakBefore w:val="0"/>
        <w:kinsoku/>
        <w:wordWrap w:val="0"/>
        <w:overflowPunct/>
        <w:autoSpaceDE/>
        <w:autoSpaceDN/>
        <w:bidi w:val="0"/>
        <w:adjustRightInd/>
        <w:snapToGrid/>
        <w:spacing w:before="0" w:after="0" w:line="360" w:lineRule="auto"/>
        <w:textAlignment w:val="auto"/>
        <w:rPr>
          <w:rFonts w:hint="eastAsia" w:ascii="宋体" w:hAnsi="宋体" w:eastAsia="宋体" w:cs="宋体"/>
          <w:color w:val="auto"/>
          <w:spacing w:val="0"/>
          <w:w w:val="100"/>
          <w:position w:val="0"/>
          <w:sz w:val="24"/>
          <w:szCs w:val="24"/>
          <w:highlight w:val="none"/>
        </w:rPr>
      </w:pPr>
      <w:bookmarkStart w:id="109" w:name="_Toc25820"/>
      <w:bookmarkStart w:id="110" w:name="_Toc1953"/>
      <w:bookmarkStart w:id="111" w:name="_Toc96"/>
      <w:bookmarkStart w:id="112" w:name="_Toc14190"/>
      <w:r>
        <w:rPr>
          <w:rFonts w:hint="eastAsia" w:ascii="宋体" w:hAnsi="宋体" w:eastAsia="宋体" w:cs="宋体"/>
          <w:color w:val="auto"/>
          <w:spacing w:val="0"/>
          <w:w w:val="100"/>
          <w:position w:val="0"/>
          <w:sz w:val="24"/>
          <w:szCs w:val="24"/>
          <w:highlight w:val="none"/>
        </w:rPr>
        <w:t>三、 评审程序</w:t>
      </w:r>
      <w:bookmarkEnd w:id="109"/>
      <w:bookmarkEnd w:id="110"/>
      <w:bookmarkEnd w:id="111"/>
      <w:bookmarkEnd w:id="112"/>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3.1评审程序包括投标文件</w:t>
      </w:r>
      <w:r>
        <w:rPr>
          <w:rFonts w:hint="eastAsia" w:ascii="宋体" w:hAnsi="宋体" w:eastAsia="宋体" w:cs="宋体"/>
          <w:color w:val="auto"/>
          <w:spacing w:val="0"/>
          <w:w w:val="100"/>
          <w:position w:val="0"/>
          <w:sz w:val="24"/>
          <w:szCs w:val="24"/>
          <w:highlight w:val="none"/>
          <w:lang w:eastAsia="zh-CN"/>
        </w:rPr>
        <w:t>初审</w:t>
      </w:r>
      <w:r>
        <w:rPr>
          <w:rFonts w:hint="eastAsia" w:ascii="宋体" w:hAnsi="宋体" w:eastAsia="宋体" w:cs="宋体"/>
          <w:color w:val="auto"/>
          <w:spacing w:val="0"/>
          <w:w w:val="100"/>
          <w:position w:val="0"/>
          <w:sz w:val="24"/>
          <w:szCs w:val="24"/>
          <w:highlight w:val="none"/>
        </w:rPr>
        <w:t>、澄清有关问题、比较与评价和推荐中标候选人名单几个步骤。</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3.2开标结束后，采购人或者采购代理机构依法对投标人</w:t>
      </w:r>
      <w:r>
        <w:rPr>
          <w:rFonts w:hint="eastAsia" w:ascii="宋体" w:hAnsi="宋体" w:eastAsia="宋体" w:cs="宋体"/>
          <w:color w:val="auto"/>
          <w:spacing w:val="0"/>
          <w:w w:val="100"/>
          <w:position w:val="0"/>
          <w:sz w:val="24"/>
          <w:szCs w:val="24"/>
          <w:highlight w:val="none"/>
          <w:lang w:eastAsia="zh-CN"/>
        </w:rPr>
        <w:t>提交</w:t>
      </w:r>
      <w:r>
        <w:rPr>
          <w:rFonts w:hint="eastAsia" w:ascii="宋体" w:hAnsi="宋体" w:eastAsia="宋体" w:cs="宋体"/>
          <w:color w:val="auto"/>
          <w:spacing w:val="0"/>
          <w:w w:val="100"/>
          <w:position w:val="0"/>
          <w:sz w:val="24"/>
          <w:szCs w:val="24"/>
          <w:highlight w:val="none"/>
        </w:rPr>
        <w:t>的资格</w:t>
      </w:r>
      <w:r>
        <w:rPr>
          <w:rFonts w:hint="eastAsia" w:ascii="宋体" w:hAnsi="宋体" w:eastAsia="宋体" w:cs="宋体"/>
          <w:color w:val="auto"/>
          <w:spacing w:val="0"/>
          <w:w w:val="100"/>
          <w:position w:val="0"/>
          <w:sz w:val="24"/>
          <w:szCs w:val="24"/>
          <w:highlight w:val="none"/>
          <w:lang w:eastAsia="zh-CN"/>
        </w:rPr>
        <w:t>证明文件</w:t>
      </w:r>
      <w:r>
        <w:rPr>
          <w:rFonts w:hint="eastAsia" w:ascii="宋体" w:hAnsi="宋体" w:eastAsia="宋体" w:cs="宋体"/>
          <w:color w:val="auto"/>
          <w:spacing w:val="0"/>
          <w:w w:val="100"/>
          <w:position w:val="0"/>
          <w:sz w:val="24"/>
          <w:szCs w:val="24"/>
          <w:highlight w:val="none"/>
        </w:rPr>
        <w:t>进行审查，未通过的应记录原因，通过的填制通过资格审查表交评标委员会参与评标。</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3.3投标文件</w:t>
      </w:r>
      <w:r>
        <w:rPr>
          <w:rFonts w:hint="eastAsia" w:ascii="宋体" w:hAnsi="宋体" w:eastAsia="宋体" w:cs="宋体"/>
          <w:color w:val="auto"/>
          <w:spacing w:val="0"/>
          <w:w w:val="100"/>
          <w:position w:val="0"/>
          <w:sz w:val="24"/>
          <w:szCs w:val="24"/>
          <w:highlight w:val="none"/>
          <w:lang w:eastAsia="zh-CN"/>
        </w:rPr>
        <w:t>由</w:t>
      </w:r>
      <w:r>
        <w:rPr>
          <w:rFonts w:hint="eastAsia" w:ascii="宋体" w:hAnsi="宋体" w:eastAsia="宋体" w:cs="宋体"/>
          <w:color w:val="auto"/>
          <w:spacing w:val="0"/>
          <w:w w:val="100"/>
          <w:position w:val="0"/>
          <w:sz w:val="24"/>
          <w:szCs w:val="24"/>
          <w:highlight w:val="none"/>
        </w:rPr>
        <w:t>评委独立</w:t>
      </w:r>
      <w:r>
        <w:rPr>
          <w:rFonts w:hint="eastAsia" w:ascii="宋体" w:hAnsi="宋体" w:eastAsia="宋体"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后，评委会对投标人某项指标如有不同意见，按照少数服从多数的原则，确定该项指标是否通过（持不同意见的评标委员会成员应当在评标报告上签署不同意见及理由，否则视为同意评标报告）。符合</w:t>
      </w:r>
      <w:r>
        <w:rPr>
          <w:rFonts w:hint="eastAsia" w:ascii="宋体" w:hAnsi="宋体" w:eastAsia="宋体" w:cs="宋体"/>
          <w:color w:val="auto"/>
          <w:spacing w:val="0"/>
          <w:w w:val="100"/>
          <w:position w:val="0"/>
          <w:sz w:val="24"/>
          <w:szCs w:val="24"/>
          <w:highlight w:val="none"/>
          <w:lang w:eastAsia="zh-CN"/>
        </w:rPr>
        <w:t>审查</w:t>
      </w:r>
      <w:r>
        <w:rPr>
          <w:rFonts w:hint="eastAsia" w:ascii="宋体" w:hAnsi="宋体" w:eastAsia="宋体" w:cs="宋体"/>
          <w:color w:val="auto"/>
          <w:spacing w:val="0"/>
          <w:w w:val="100"/>
          <w:position w:val="0"/>
          <w:sz w:val="24"/>
          <w:szCs w:val="24"/>
          <w:highlight w:val="none"/>
        </w:rPr>
        <w:t>指标的，为有效投标。</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3.4</w:t>
      </w:r>
      <w:r>
        <w:rPr>
          <w:rFonts w:hint="eastAsia" w:ascii="宋体" w:hAnsi="宋体" w:eastAsia="宋体" w:cs="宋体"/>
          <w:color w:val="auto"/>
          <w:spacing w:val="0"/>
          <w:w w:val="100"/>
          <w:position w:val="0"/>
          <w:sz w:val="24"/>
          <w:szCs w:val="24"/>
          <w:highlight w:val="none"/>
          <w:lang w:eastAsia="zh-CN"/>
        </w:rPr>
        <w:t>初审</w:t>
      </w:r>
      <w:r>
        <w:rPr>
          <w:rFonts w:hint="eastAsia" w:ascii="宋体" w:hAnsi="宋体" w:eastAsia="宋体" w:cs="宋体"/>
          <w:color w:val="auto"/>
          <w:spacing w:val="0"/>
          <w:w w:val="100"/>
          <w:position w:val="0"/>
          <w:sz w:val="24"/>
          <w:szCs w:val="24"/>
          <w:highlight w:val="none"/>
        </w:rPr>
        <w:t>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3.5按照招标文件中规定的评标方法和标准，</w:t>
      </w:r>
      <w:r>
        <w:rPr>
          <w:rFonts w:hint="eastAsia" w:ascii="宋体" w:hAnsi="宋体" w:eastAsia="宋体" w:cs="宋体"/>
          <w:b w:val="0"/>
          <w:bCs/>
          <w:color w:val="auto"/>
          <w:spacing w:val="0"/>
          <w:w w:val="100"/>
          <w:position w:val="0"/>
          <w:sz w:val="24"/>
          <w:szCs w:val="24"/>
          <w:highlight w:val="none"/>
        </w:rPr>
        <w:t>通过</w:t>
      </w:r>
      <w:r>
        <w:rPr>
          <w:rFonts w:hint="eastAsia" w:ascii="宋体" w:hAnsi="宋体" w:eastAsia="宋体" w:cs="宋体"/>
          <w:b w:val="0"/>
          <w:bCs/>
          <w:color w:val="auto"/>
          <w:spacing w:val="0"/>
          <w:w w:val="100"/>
          <w:position w:val="0"/>
          <w:sz w:val="24"/>
          <w:szCs w:val="24"/>
          <w:highlight w:val="none"/>
          <w:lang w:eastAsia="zh-CN"/>
        </w:rPr>
        <w:t>初审</w:t>
      </w:r>
      <w:r>
        <w:rPr>
          <w:rFonts w:hint="eastAsia" w:ascii="宋体" w:hAnsi="宋体" w:eastAsia="宋体" w:cs="宋体"/>
          <w:b w:val="0"/>
          <w:bCs/>
          <w:color w:val="auto"/>
          <w:spacing w:val="0"/>
          <w:w w:val="100"/>
          <w:position w:val="0"/>
          <w:sz w:val="24"/>
          <w:szCs w:val="24"/>
          <w:highlight w:val="none"/>
        </w:rPr>
        <w:t>的投标人</w:t>
      </w:r>
      <w:r>
        <w:rPr>
          <w:rFonts w:hint="eastAsia" w:ascii="宋体" w:hAnsi="宋体" w:eastAsia="宋体" w:cs="宋体"/>
          <w:color w:val="auto"/>
          <w:spacing w:val="0"/>
          <w:w w:val="100"/>
          <w:position w:val="0"/>
          <w:sz w:val="24"/>
          <w:szCs w:val="24"/>
          <w:highlight w:val="none"/>
        </w:rPr>
        <w:t>方可进入商务和技术评分、综合比较与评价。</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3.6投标文件报价出现前后不一致的，按照下列规定修正：</w:t>
      </w:r>
    </w:p>
    <w:p>
      <w:pPr>
        <w:pageBreakBefore w:val="0"/>
        <w:widowControl/>
        <w:kinsoku/>
        <w:wordWrap w:val="0"/>
        <w:overflowPunct/>
        <w:autoSpaceDE/>
        <w:autoSpaceDN/>
        <w:bidi w:val="0"/>
        <w:adjustRightInd/>
        <w:snapToGrid/>
        <w:spacing w:line="360" w:lineRule="auto"/>
        <w:ind w:firstLine="360" w:firstLineChars="15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（一）投标文件中开标一览表（报价表）内容与投标文件中相应内容不一致的，以开标一览表（报价表）为准；</w:t>
      </w:r>
    </w:p>
    <w:p>
      <w:pPr>
        <w:pageBreakBefore w:val="0"/>
        <w:widowControl/>
        <w:kinsoku/>
        <w:wordWrap w:val="0"/>
        <w:overflowPunct/>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（二）大写金额和小写金额不一致的，以大写金额为准；</w:t>
      </w:r>
    </w:p>
    <w:p>
      <w:pPr>
        <w:pageBreakBefore w:val="0"/>
        <w:widowControl/>
        <w:kinsoku/>
        <w:wordWrap w:val="0"/>
        <w:overflowPunct/>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（三）单价金额小数点或者百分比有明显错位的，以开标一览表的总价为准，并修改单价；</w:t>
      </w:r>
    </w:p>
    <w:p>
      <w:pPr>
        <w:pageBreakBefore w:val="0"/>
        <w:widowControl/>
        <w:kinsoku/>
        <w:wordWrap w:val="0"/>
        <w:overflowPunct/>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（四）总价金额与按单价汇总金额不一致的，以单价金额计算结果为准。</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同时出现两种以上不一致的，按照前款规定的顺序修正。修正后的报价经投标人确认并加盖公章后产生约束力，投标人不确认的，其投标无效。</w:t>
      </w:r>
    </w:p>
    <w:p>
      <w:pPr>
        <w:pageBreakBefore w:val="0"/>
        <w:kinsoku/>
        <w:wordWrap w:val="0"/>
        <w:overflowPunct/>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w:t>
      </w:r>
      <w:r>
        <w:rPr>
          <w:rFonts w:hint="eastAsia" w:ascii="宋体" w:hAnsi="宋体" w:eastAsia="宋体" w:cs="宋体"/>
          <w:color w:val="auto"/>
          <w:spacing w:val="0"/>
          <w:w w:val="100"/>
          <w:position w:val="0"/>
          <w:sz w:val="24"/>
          <w:szCs w:val="24"/>
          <w:highlight w:val="none"/>
          <w:lang w:val="en-US" w:eastAsia="zh-CN"/>
        </w:rPr>
        <w:t>7</w:t>
      </w:r>
      <w:r>
        <w:rPr>
          <w:rFonts w:hint="eastAsia" w:ascii="宋体" w:hAnsi="宋体" w:eastAsia="宋体" w:cs="宋体"/>
          <w:color w:val="auto"/>
          <w:spacing w:val="0"/>
          <w:w w:val="100"/>
          <w:position w:val="0"/>
          <w:sz w:val="24"/>
          <w:szCs w:val="24"/>
          <w:highlight w:val="none"/>
        </w:rPr>
        <w:t>评标结束时，评标委员会要按照规定的格式写出评标报告，说明评标过程中的主要情况，推荐中标候选人。</w:t>
      </w:r>
    </w:p>
    <w:p>
      <w:pPr>
        <w:rPr>
          <w:rFonts w:hint="eastAsia" w:ascii="宋体" w:hAnsi="宋体" w:eastAsia="宋体" w:cs="宋体"/>
          <w:color w:val="auto"/>
          <w:spacing w:val="0"/>
          <w:w w:val="100"/>
          <w:position w:val="0"/>
          <w:highlight w:val="none"/>
        </w:rPr>
      </w:pPr>
      <w:bookmarkStart w:id="113" w:name="_Toc18817"/>
      <w:bookmarkStart w:id="114" w:name="_Toc1928"/>
      <w:bookmarkStart w:id="115" w:name="_Toc14108"/>
      <w:r>
        <w:rPr>
          <w:rFonts w:hint="eastAsia" w:ascii="宋体" w:hAnsi="宋体" w:eastAsia="宋体" w:cs="宋体"/>
          <w:color w:val="auto"/>
          <w:spacing w:val="0"/>
          <w:w w:val="100"/>
          <w:position w:val="0"/>
          <w:highlight w:val="none"/>
        </w:rPr>
        <w:br w:type="page"/>
      </w:r>
    </w:p>
    <w:p>
      <w:pPr>
        <w:pStyle w:val="4"/>
        <w:pageBreakBefore w:val="0"/>
        <w:kinsoku/>
        <w:wordWrap w:val="0"/>
        <w:overflowPunct/>
        <w:autoSpaceDE/>
        <w:autoSpaceDN/>
        <w:bidi w:val="0"/>
        <w:adjustRightInd/>
        <w:snapToGrid/>
        <w:spacing w:before="0" w:after="0" w:line="415" w:lineRule="auto"/>
        <w:textAlignment w:val="auto"/>
        <w:rPr>
          <w:rFonts w:hint="eastAsia" w:ascii="宋体" w:hAnsi="宋体" w:eastAsia="宋体" w:cs="宋体"/>
          <w:color w:val="auto"/>
          <w:spacing w:val="0"/>
          <w:w w:val="100"/>
          <w:position w:val="0"/>
          <w:highlight w:val="none"/>
        </w:rPr>
      </w:pPr>
      <w:bookmarkStart w:id="116" w:name="_Toc27320"/>
      <w:r>
        <w:rPr>
          <w:rFonts w:hint="eastAsia" w:ascii="宋体" w:hAnsi="宋体" w:eastAsia="宋体" w:cs="宋体"/>
          <w:color w:val="auto"/>
          <w:spacing w:val="0"/>
          <w:w w:val="100"/>
          <w:position w:val="0"/>
          <w:highlight w:val="none"/>
        </w:rPr>
        <w:t>四、资格性审查表</w:t>
      </w:r>
      <w:bookmarkEnd w:id="113"/>
      <w:bookmarkEnd w:id="114"/>
      <w:bookmarkEnd w:id="115"/>
      <w:bookmarkEnd w:id="116"/>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114"/>
        <w:gridCol w:w="431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tcBorders>
              <w:bottom w:val="single" w:color="auto" w:sz="4" w:space="0"/>
            </w:tcBorders>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序号</w:t>
            </w:r>
          </w:p>
        </w:tc>
        <w:tc>
          <w:tcPr>
            <w:tcW w:w="1098" w:type="pct"/>
            <w:tcBorders>
              <w:bottom w:val="single" w:color="auto" w:sz="4" w:space="0"/>
            </w:tcBorders>
            <w:noWrap w:val="0"/>
            <w:vAlign w:val="center"/>
          </w:tcPr>
          <w:p>
            <w:pPr>
              <w:pageBreakBefore w:val="0"/>
              <w:pBdr>
                <w:bottom w:val="none" w:color="auto" w:sz="0" w:space="0"/>
              </w:pBdr>
              <w:kinsoku/>
              <w:wordWrap w:val="0"/>
              <w:overflowPunct/>
              <w:autoSpaceDE/>
              <w:autoSpaceDN/>
              <w:bidi w:val="0"/>
              <w:adjustRightInd/>
              <w:snapToGrid/>
              <w:spacing w:line="360" w:lineRule="auto"/>
              <w:ind w:right="-10"/>
              <w:textAlignment w:val="auto"/>
              <w:rPr>
                <w:rFonts w:hint="eastAsia" w:ascii="宋体" w:hAnsi="宋体" w:eastAsia="宋体" w:cs="宋体"/>
                <w:color w:val="auto"/>
                <w:spacing w:val="0"/>
                <w:w w:val="100"/>
                <w:kern w:val="2"/>
                <w:position w:val="0"/>
                <w:sz w:val="21"/>
                <w:szCs w:val="21"/>
                <w:highlight w:val="none"/>
              </w:rPr>
            </w:pPr>
            <w:r>
              <w:rPr>
                <w:rFonts w:hint="eastAsia" w:ascii="宋体" w:hAnsi="宋体" w:eastAsia="宋体" w:cs="宋体"/>
                <w:color w:val="auto"/>
                <w:spacing w:val="0"/>
                <w:w w:val="100"/>
                <w:kern w:val="2"/>
                <w:position w:val="0"/>
                <w:sz w:val="21"/>
                <w:szCs w:val="21"/>
                <w:highlight w:val="none"/>
              </w:rPr>
              <w:t>指标名称</w:t>
            </w:r>
          </w:p>
        </w:tc>
        <w:tc>
          <w:tcPr>
            <w:tcW w:w="2240" w:type="pct"/>
            <w:tcBorders>
              <w:bottom w:val="single" w:color="auto" w:sz="4" w:space="0"/>
            </w:tcBorders>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指标要求</w:t>
            </w:r>
          </w:p>
        </w:tc>
        <w:tc>
          <w:tcPr>
            <w:tcW w:w="1260" w:type="pct"/>
            <w:tcBorders>
              <w:bottom w:val="single" w:color="auto" w:sz="4" w:space="0"/>
            </w:tcBorders>
            <w:noWrap w:val="0"/>
            <w:vAlign w:val="center"/>
          </w:tcPr>
          <w:p>
            <w:pPr>
              <w:pageBreakBefore w:val="0"/>
              <w:kinsoku/>
              <w:wordWrap w:val="0"/>
              <w:overflowPunct/>
              <w:autoSpaceDE/>
              <w:autoSpaceDN/>
              <w:bidi w:val="0"/>
              <w:adjustRightInd/>
              <w:snapToGrid/>
              <w:spacing w:line="240" w:lineRule="exact"/>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营业执照</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eastAsia="zh-CN"/>
              </w:rPr>
              <w:t>企业营业执照</w:t>
            </w:r>
            <w:r>
              <w:rPr>
                <w:rFonts w:hint="eastAsia" w:ascii="宋体" w:hAnsi="宋体" w:eastAsia="宋体" w:cs="宋体"/>
                <w:color w:val="auto"/>
                <w:spacing w:val="0"/>
                <w:w w:val="100"/>
                <w:position w:val="0"/>
                <w:szCs w:val="21"/>
                <w:highlight w:val="none"/>
              </w:rPr>
              <w:t>合法有效</w:t>
            </w:r>
          </w:p>
        </w:tc>
        <w:tc>
          <w:tcPr>
            <w:tcW w:w="1260" w:type="pct"/>
            <w:vMerge w:val="restar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提供有效的营业执照和税务登记证的（接受合一的证书），</w:t>
            </w:r>
            <w:r>
              <w:rPr>
                <w:rFonts w:hint="eastAsia" w:ascii="宋体" w:hAnsi="宋体" w:eastAsia="宋体" w:cs="宋体"/>
                <w:b w:val="0"/>
                <w:bCs w:val="0"/>
                <w:color w:val="auto"/>
                <w:spacing w:val="0"/>
                <w:w w:val="100"/>
                <w:position w:val="0"/>
                <w:szCs w:val="21"/>
                <w:highlight w:val="none"/>
              </w:rPr>
              <w:t>应完整的体现出营业执照和税务登记证的全部内容。联合体投标的，联合体各方均须提供。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税务登记证</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合法有效</w:t>
            </w:r>
          </w:p>
        </w:tc>
        <w:tc>
          <w:tcPr>
            <w:tcW w:w="1260" w:type="pct"/>
            <w:vMerge w:val="continue"/>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财务状况报告</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投标时需提供上一年度或近期的财务报表﹝至少包含资产负债表和损益表﹞</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4</w:t>
            </w:r>
          </w:p>
        </w:tc>
        <w:tc>
          <w:tcPr>
            <w:tcW w:w="1098" w:type="pct"/>
            <w:noWrap w:val="0"/>
            <w:vAlign w:val="center"/>
          </w:tcPr>
          <w:p>
            <w:pPr>
              <w:pageBreakBefore w:val="0"/>
              <w:kinsoku/>
              <w:wordWrap w:val="0"/>
              <w:overflowPunct/>
              <w:autoSpaceDE/>
              <w:autoSpaceDN/>
              <w:bidi w:val="0"/>
              <w:adjustRightInd/>
              <w:snapToGrid/>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依法缴纳税收的相关材料</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近期纳税相关材料</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5</w:t>
            </w:r>
          </w:p>
        </w:tc>
        <w:tc>
          <w:tcPr>
            <w:tcW w:w="1098" w:type="pct"/>
            <w:noWrap w:val="0"/>
            <w:vAlign w:val="center"/>
          </w:tcPr>
          <w:p>
            <w:pPr>
              <w:pageBreakBefore w:val="0"/>
              <w:kinsoku/>
              <w:wordWrap w:val="0"/>
              <w:overflowPunct/>
              <w:autoSpaceDE/>
              <w:autoSpaceDN/>
              <w:bidi w:val="0"/>
              <w:adjustRightInd/>
              <w:snapToGrid/>
              <w:spacing w:line="360" w:lineRule="exact"/>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依法缴纳社会保障资金的相关材料</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近期缴纳社保相关材料</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6</w:t>
            </w:r>
          </w:p>
        </w:tc>
        <w:tc>
          <w:tcPr>
            <w:tcW w:w="1098" w:type="pct"/>
            <w:noWrap w:val="0"/>
            <w:vAlign w:val="center"/>
          </w:tcPr>
          <w:p>
            <w:pPr>
              <w:pageBreakBefore w:val="0"/>
              <w:kinsoku/>
              <w:wordWrap w:val="0"/>
              <w:overflowPunct/>
              <w:autoSpaceDE/>
              <w:autoSpaceDN/>
              <w:bidi w:val="0"/>
              <w:adjustRightInd/>
              <w:snapToGrid/>
              <w:spacing w:line="360" w:lineRule="exact"/>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具备履行合同所必须的设备和专业技术能力的证明材料</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如场所</w:t>
            </w:r>
            <w:r>
              <w:rPr>
                <w:rFonts w:hint="eastAsia" w:ascii="宋体" w:hAnsi="宋体" w:eastAsia="宋体" w:cs="宋体"/>
                <w:color w:val="auto"/>
                <w:spacing w:val="0"/>
                <w:w w:val="100"/>
                <w:position w:val="0"/>
                <w:szCs w:val="21"/>
                <w:highlight w:val="none"/>
                <w:lang w:eastAsia="zh-CN"/>
              </w:rPr>
              <w:t>、设备</w:t>
            </w:r>
            <w:r>
              <w:rPr>
                <w:rFonts w:hint="eastAsia" w:ascii="宋体" w:hAnsi="宋体" w:eastAsia="宋体" w:cs="宋体"/>
                <w:color w:val="auto"/>
                <w:spacing w:val="0"/>
                <w:w w:val="100"/>
                <w:position w:val="0"/>
                <w:szCs w:val="21"/>
                <w:highlight w:val="none"/>
              </w:rPr>
              <w:t>照片或技术人员名单</w:t>
            </w:r>
            <w:r>
              <w:rPr>
                <w:rFonts w:hint="eastAsia" w:ascii="宋体" w:hAnsi="宋体" w:eastAsia="宋体" w:cs="宋体"/>
                <w:color w:val="auto"/>
                <w:spacing w:val="0"/>
                <w:w w:val="100"/>
                <w:position w:val="0"/>
                <w:szCs w:val="21"/>
                <w:highlight w:val="none"/>
                <w:lang w:eastAsia="zh-CN"/>
              </w:rPr>
              <w:t>、证明等</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7</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3年内没有重大违法记录或期限已届满的书面声明</w:t>
            </w:r>
          </w:p>
        </w:tc>
        <w:tc>
          <w:tcPr>
            <w:tcW w:w="2240" w:type="pct"/>
            <w:noWrap w:val="0"/>
            <w:vAlign w:val="center"/>
          </w:tcPr>
          <w:p>
            <w:pPr>
              <w:pageBreakBefore w:val="0"/>
              <w:kinsoku/>
              <w:wordWrap w:val="0"/>
              <w:overflowPunct/>
              <w:autoSpaceDE/>
              <w:autoSpaceDN/>
              <w:bidi w:val="0"/>
              <w:adjustRightInd/>
              <w:snapToGrid/>
              <w:spacing w:line="400" w:lineRule="exact"/>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参加政府采购活动前3年内在经营活动中没有重大违法记录或因违法经营被禁止在一定期限内参加政府采购活动但期限已届满的书面声明</w:t>
            </w:r>
          </w:p>
        </w:tc>
        <w:tc>
          <w:tcPr>
            <w:tcW w:w="126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8</w:t>
            </w:r>
          </w:p>
        </w:tc>
        <w:tc>
          <w:tcPr>
            <w:tcW w:w="1098" w:type="pct"/>
            <w:noWrap w:val="0"/>
            <w:vAlign w:val="center"/>
          </w:tcPr>
          <w:p>
            <w:pPr>
              <w:pageBreakBefore w:val="0"/>
              <w:kinsoku/>
              <w:wordWrap w:val="0"/>
              <w:overflowPunct/>
              <w:autoSpaceDE/>
              <w:autoSpaceDN/>
              <w:bidi w:val="0"/>
              <w:adjustRightInd/>
              <w:snapToGrid/>
              <w:spacing w:line="360" w:lineRule="auto"/>
              <w:ind w:right="-10" w:right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val="en-US" w:eastAsia="zh-CN"/>
              </w:rPr>
              <w:t>信誉要求</w:t>
            </w:r>
          </w:p>
        </w:tc>
        <w:tc>
          <w:tcPr>
            <w:tcW w:w="2240" w:type="pct"/>
            <w:noWrap w:val="0"/>
            <w:vAlign w:val="center"/>
          </w:tcPr>
          <w:p>
            <w:pPr>
              <w:pageBreakBefore w:val="0"/>
              <w:kinsoku/>
              <w:wordWrap w:val="0"/>
              <w:overflowPunct/>
              <w:autoSpaceDE/>
              <w:autoSpaceDN/>
              <w:bidi w:val="0"/>
              <w:adjustRightInd/>
              <w:snapToGrid/>
              <w:spacing w:line="400" w:lineRule="exact"/>
              <w:ind w:right="-11" w:right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val="en-US" w:eastAsia="zh-CN"/>
              </w:rPr>
              <w:t>招标公告第二、3.条要求</w:t>
            </w:r>
          </w:p>
        </w:tc>
        <w:tc>
          <w:tcPr>
            <w:tcW w:w="1260" w:type="pct"/>
            <w:noWrap w:val="0"/>
            <w:vAlign w:val="center"/>
          </w:tcPr>
          <w:p>
            <w:pPr>
              <w:pageBreakBefore w:val="0"/>
              <w:kinsoku/>
              <w:wordWrap w:val="0"/>
              <w:overflowPunct/>
              <w:autoSpaceDE/>
              <w:autoSpaceDN/>
              <w:bidi w:val="0"/>
              <w:adjustRightInd/>
              <w:snapToGrid/>
              <w:spacing w:line="360" w:lineRule="auto"/>
              <w:ind w:right="-10" w:right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eastAsia="zh-CN"/>
              </w:rPr>
              <w:t>按</w:t>
            </w:r>
            <w:r>
              <w:rPr>
                <w:rFonts w:hint="eastAsia" w:ascii="宋体" w:hAnsi="宋体" w:eastAsia="宋体" w:cs="宋体"/>
                <w:b w:val="0"/>
                <w:bCs w:val="0"/>
                <w:color w:val="auto"/>
                <w:spacing w:val="0"/>
                <w:w w:val="100"/>
                <w:position w:val="0"/>
                <w:szCs w:val="21"/>
                <w:highlight w:val="none"/>
                <w:lang w:val="en-US" w:eastAsia="zh-CN"/>
              </w:rPr>
              <w:t>招标公告第二、3.条要求提供相关资料（</w:t>
            </w:r>
            <w:r>
              <w:rPr>
                <w:rFonts w:hint="eastAsia" w:ascii="宋体" w:hAnsi="宋体" w:eastAsia="宋体" w:cs="宋体"/>
                <w:b w:val="0"/>
                <w:bCs w:val="0"/>
                <w:color w:val="auto"/>
                <w:spacing w:val="0"/>
                <w:w w:val="100"/>
                <w:position w:val="0"/>
                <w:szCs w:val="21"/>
                <w:highlight w:val="none"/>
              </w:rPr>
              <w:t>采购人或者</w:t>
            </w:r>
            <w:r>
              <w:rPr>
                <w:rFonts w:hint="eastAsia" w:ascii="宋体" w:hAnsi="宋体" w:eastAsia="宋体" w:cs="宋体"/>
                <w:b w:val="0"/>
                <w:bCs w:val="0"/>
                <w:color w:val="auto"/>
                <w:spacing w:val="0"/>
                <w:w w:val="100"/>
                <w:position w:val="0"/>
                <w:szCs w:val="21"/>
                <w:highlight w:val="none"/>
                <w:lang w:eastAsia="zh-CN"/>
              </w:rPr>
              <w:t>采购</w:t>
            </w:r>
            <w:r>
              <w:rPr>
                <w:rFonts w:hint="eastAsia" w:ascii="宋体" w:hAnsi="宋体" w:eastAsia="宋体" w:cs="宋体"/>
                <w:b w:val="0"/>
                <w:bCs w:val="0"/>
                <w:color w:val="auto"/>
                <w:spacing w:val="0"/>
                <w:w w:val="100"/>
                <w:position w:val="0"/>
                <w:szCs w:val="21"/>
                <w:highlight w:val="none"/>
              </w:rPr>
              <w:t>代理机构现场网站查询结果为准</w:t>
            </w:r>
            <w:r>
              <w:rPr>
                <w:rFonts w:hint="eastAsia" w:ascii="宋体" w:hAnsi="宋体" w:eastAsia="宋体" w:cs="宋体"/>
                <w:b w:val="0"/>
                <w:bCs w:val="0"/>
                <w:color w:val="auto"/>
                <w:spacing w:val="0"/>
                <w:w w:val="100"/>
                <w:positio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9</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投标</w:t>
            </w:r>
            <w:r>
              <w:rPr>
                <w:rFonts w:hint="eastAsia" w:ascii="宋体" w:hAnsi="宋体" w:eastAsia="宋体" w:cs="宋体"/>
                <w:color w:val="auto"/>
                <w:spacing w:val="0"/>
                <w:w w:val="100"/>
                <w:position w:val="0"/>
                <w:szCs w:val="21"/>
                <w:highlight w:val="none"/>
              </w:rPr>
              <w:t>情况</w:t>
            </w:r>
          </w:p>
        </w:tc>
        <w:tc>
          <w:tcPr>
            <w:tcW w:w="2240" w:type="pct"/>
            <w:noWrap w:val="0"/>
            <w:vAlign w:val="center"/>
          </w:tcPr>
          <w:p>
            <w:pPr>
              <w:pageBreakBefore w:val="0"/>
              <w:kinsoku/>
              <w:wordWrap w:val="0"/>
              <w:overflowPunct/>
              <w:autoSpaceDE/>
              <w:autoSpaceDN/>
              <w:bidi w:val="0"/>
              <w:adjustRightInd/>
              <w:snapToGrid/>
              <w:spacing w:line="360" w:lineRule="exact"/>
              <w:ind w:right="-11"/>
              <w:jc w:val="center"/>
              <w:textAlignment w:val="auto"/>
              <w:rPr>
                <w:rFonts w:hint="eastAsia" w:ascii="宋体" w:hAnsi="宋体" w:eastAsia="宋体" w:cs="宋体"/>
                <w:color w:val="auto"/>
                <w:spacing w:val="0"/>
                <w:w w:val="100"/>
                <w:position w:val="0"/>
                <w:szCs w:val="21"/>
                <w:highlight w:val="none"/>
              </w:rPr>
            </w:pP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12</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投标保证金</w:t>
            </w:r>
          </w:p>
        </w:tc>
        <w:tc>
          <w:tcPr>
            <w:tcW w:w="2240" w:type="pct"/>
            <w:noWrap w:val="0"/>
            <w:vAlign w:val="center"/>
          </w:tcPr>
          <w:p>
            <w:pPr>
              <w:pageBreakBefore w:val="0"/>
              <w:kinsoku/>
              <w:wordWrap w:val="0"/>
              <w:overflowPunct/>
              <w:autoSpaceDE/>
              <w:autoSpaceDN/>
              <w:bidi w:val="0"/>
              <w:adjustRightInd/>
              <w:snapToGrid/>
              <w:spacing w:line="360" w:lineRule="exact"/>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符合招标文件</w:t>
            </w:r>
            <w:r>
              <w:rPr>
                <w:rFonts w:hint="eastAsia" w:ascii="宋体" w:hAnsi="宋体" w:eastAsia="宋体" w:cs="宋体"/>
                <w:color w:val="auto"/>
                <w:spacing w:val="0"/>
                <w:w w:val="100"/>
                <w:position w:val="0"/>
              </w:rPr>
              <w:t>投标人须知前附表</w:t>
            </w:r>
            <w:r>
              <w:rPr>
                <w:rFonts w:hint="eastAsia" w:ascii="宋体" w:hAnsi="宋体" w:eastAsia="宋体" w:cs="宋体"/>
                <w:color w:val="auto"/>
                <w:spacing w:val="0"/>
                <w:w w:val="100"/>
                <w:position w:val="0"/>
                <w:szCs w:val="21"/>
                <w:highlight w:val="none"/>
              </w:rPr>
              <w:t>要求</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val="en-US" w:eastAsia="zh-CN"/>
              </w:rPr>
              <w:t>3</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法定代表人授权委托书和身份证明书</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符合招标文件要求</w:t>
            </w:r>
          </w:p>
        </w:tc>
        <w:tc>
          <w:tcPr>
            <w:tcW w:w="1260" w:type="pct"/>
            <w:noWrap w:val="0"/>
            <w:vAlign w:val="center"/>
          </w:tcPr>
          <w:p>
            <w:pPr>
              <w:pageBreakBefore w:val="0"/>
              <w:kinsoku/>
              <w:wordWrap w:val="0"/>
              <w:overflowPunct/>
              <w:autoSpaceDE/>
              <w:autoSpaceDN/>
              <w:bidi w:val="0"/>
              <w:adjustRightInd/>
              <w:snapToGrid/>
              <w:ind w:right="-1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0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val="en-US" w:eastAsia="zh-CN"/>
              </w:rPr>
              <w:t>4</w:t>
            </w:r>
          </w:p>
        </w:tc>
        <w:tc>
          <w:tcPr>
            <w:tcW w:w="1098"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default" w:ascii="宋体" w:hAnsi="宋体" w:eastAsia="宋体" w:cs="宋体"/>
                <w:b w:val="0"/>
                <w:bCs/>
                <w:color w:val="auto"/>
                <w:spacing w:val="0"/>
                <w:w w:val="100"/>
                <w:position w:val="0"/>
                <w:szCs w:val="21"/>
                <w:highlight w:val="none"/>
                <w:lang w:val="en-US" w:eastAsia="zh-CN"/>
              </w:rPr>
            </w:pPr>
            <w:r>
              <w:rPr>
                <w:rFonts w:hint="eastAsia" w:ascii="宋体" w:hAnsi="宋体" w:eastAsia="宋体" w:cs="宋体"/>
                <w:b w:val="0"/>
                <w:bCs/>
                <w:color w:val="auto"/>
                <w:spacing w:val="0"/>
                <w:w w:val="100"/>
                <w:position w:val="0"/>
                <w:szCs w:val="21"/>
                <w:highlight w:val="none"/>
                <w:lang w:val="en-US" w:eastAsia="zh-CN"/>
              </w:rPr>
              <w:t>供应商资格要求</w:t>
            </w:r>
          </w:p>
        </w:tc>
        <w:tc>
          <w:tcPr>
            <w:tcW w:w="2240" w:type="pct"/>
            <w:noWrap w:val="0"/>
            <w:vAlign w:val="center"/>
          </w:tcPr>
          <w:p>
            <w:pPr>
              <w:pageBreakBefore w:val="0"/>
              <w:kinsoku/>
              <w:wordWrap w:val="0"/>
              <w:overflowPunct/>
              <w:autoSpaceDE/>
              <w:autoSpaceDN/>
              <w:bidi w:val="0"/>
              <w:adjustRightInd/>
              <w:snapToGrid/>
              <w:spacing w:line="360" w:lineRule="auto"/>
              <w:ind w:right="-10"/>
              <w:jc w:val="center"/>
              <w:textAlignment w:val="auto"/>
              <w:rPr>
                <w:rFonts w:hint="eastAsia" w:ascii="宋体" w:hAnsi="宋体" w:eastAsia="宋体" w:cs="宋体"/>
                <w:bCs/>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val="en-US" w:eastAsia="zh-CN"/>
              </w:rPr>
              <w:t>招标公告第二、4.条要求</w:t>
            </w:r>
          </w:p>
        </w:tc>
        <w:tc>
          <w:tcPr>
            <w:tcW w:w="1260" w:type="pct"/>
            <w:noWrap w:val="0"/>
            <w:vAlign w:val="center"/>
          </w:tcPr>
          <w:p>
            <w:pPr>
              <w:pageBreakBefore w:val="0"/>
              <w:kinsoku/>
              <w:wordWrap w:val="0"/>
              <w:overflowPunct/>
              <w:autoSpaceDE/>
              <w:autoSpaceDN/>
              <w:bidi w:val="0"/>
              <w:adjustRightInd/>
              <w:snapToGrid/>
              <w:spacing w:line="360" w:lineRule="auto"/>
              <w:ind w:right="-1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tc>
      </w:tr>
    </w:tbl>
    <w:p>
      <w:pPr>
        <w:pStyle w:val="4"/>
        <w:pageBreakBefore w:val="0"/>
        <w:kinsoku/>
        <w:wordWrap w:val="0"/>
        <w:overflowPunct/>
        <w:autoSpaceDE/>
        <w:autoSpaceDN/>
        <w:bidi w:val="0"/>
        <w:adjustRightInd/>
        <w:snapToGrid/>
        <w:spacing w:before="0" w:after="0" w:line="415" w:lineRule="auto"/>
        <w:textAlignment w:val="auto"/>
        <w:rPr>
          <w:rFonts w:hint="eastAsia" w:ascii="宋体" w:hAnsi="宋体" w:eastAsia="宋体" w:cs="宋体"/>
          <w:color w:val="auto"/>
          <w:spacing w:val="0"/>
          <w:w w:val="100"/>
          <w:position w:val="0"/>
          <w:highlight w:val="none"/>
        </w:rPr>
      </w:pPr>
      <w:bookmarkStart w:id="117" w:name="_Toc8085"/>
      <w:bookmarkStart w:id="118" w:name="_Toc10248"/>
      <w:bookmarkStart w:id="119" w:name="_Toc1833"/>
      <w:bookmarkStart w:id="120" w:name="_Toc25975"/>
      <w:r>
        <w:rPr>
          <w:rFonts w:hint="eastAsia" w:ascii="宋体" w:hAnsi="宋体" w:eastAsia="宋体" w:cs="宋体"/>
          <w:color w:val="auto"/>
          <w:spacing w:val="0"/>
          <w:w w:val="100"/>
          <w:position w:val="0"/>
          <w:highlight w:val="none"/>
        </w:rPr>
        <w:t>五、符合性审查表</w:t>
      </w:r>
      <w:bookmarkEnd w:id="117"/>
      <w:bookmarkEnd w:id="118"/>
      <w:bookmarkEnd w:id="119"/>
      <w:bookmarkEnd w:id="120"/>
      <w:r>
        <w:rPr>
          <w:rFonts w:hint="eastAsia" w:ascii="宋体" w:hAnsi="宋体" w:eastAsia="宋体" w:cs="宋体"/>
          <w:color w:val="auto"/>
          <w:spacing w:val="0"/>
          <w:w w:val="100"/>
          <w:position w:val="0"/>
          <w:highlight w:val="none"/>
        </w:rPr>
        <w:t xml:space="preserve">  </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114"/>
        <w:gridCol w:w="3122"/>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400"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序号</w:t>
            </w:r>
          </w:p>
        </w:tc>
        <w:tc>
          <w:tcPr>
            <w:tcW w:w="1098" w:type="pct"/>
            <w:noWrap w:val="0"/>
            <w:vAlign w:val="center"/>
          </w:tcPr>
          <w:p>
            <w:pPr>
              <w:pageBreakBefore w:val="0"/>
              <w:pBdr>
                <w:bottom w:val="none" w:color="auto" w:sz="0" w:space="0"/>
              </w:pBdr>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1"/>
                <w:szCs w:val="21"/>
                <w:highlight w:val="none"/>
              </w:rPr>
            </w:pPr>
            <w:r>
              <w:rPr>
                <w:rFonts w:hint="eastAsia" w:ascii="宋体" w:hAnsi="宋体" w:eastAsia="宋体" w:cs="宋体"/>
                <w:color w:val="auto"/>
                <w:spacing w:val="0"/>
                <w:w w:val="100"/>
                <w:kern w:val="2"/>
                <w:position w:val="0"/>
                <w:sz w:val="21"/>
                <w:szCs w:val="21"/>
                <w:highlight w:val="none"/>
              </w:rPr>
              <w:t>指标名称</w:t>
            </w:r>
          </w:p>
        </w:tc>
        <w:tc>
          <w:tcPr>
            <w:tcW w:w="162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指标要求</w:t>
            </w:r>
          </w:p>
        </w:tc>
        <w:tc>
          <w:tcPr>
            <w:tcW w:w="187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00"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w:t>
            </w:r>
          </w:p>
        </w:tc>
        <w:tc>
          <w:tcPr>
            <w:tcW w:w="1098" w:type="pct"/>
            <w:noWrap w:val="0"/>
            <w:vAlign w:val="center"/>
          </w:tcPr>
          <w:p>
            <w:pPr>
              <w:pageBreakBefore w:val="0"/>
              <w:pBdr>
                <w:bottom w:val="none" w:color="auto" w:sz="0" w:space="0"/>
              </w:pBdr>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1"/>
                <w:szCs w:val="21"/>
                <w:highlight w:val="none"/>
              </w:rPr>
            </w:pPr>
            <w:r>
              <w:rPr>
                <w:rFonts w:hint="eastAsia" w:ascii="宋体" w:hAnsi="宋体" w:eastAsia="宋体" w:cs="宋体"/>
                <w:color w:val="auto"/>
                <w:spacing w:val="0"/>
                <w:w w:val="100"/>
                <w:position w:val="0"/>
                <w:sz w:val="21"/>
                <w:szCs w:val="21"/>
                <w:highlight w:val="none"/>
              </w:rPr>
              <w:t>技术要求响应情况</w:t>
            </w:r>
          </w:p>
        </w:tc>
        <w:tc>
          <w:tcPr>
            <w:tcW w:w="1622"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货物服务清单及技术要求响应</w:t>
            </w:r>
          </w:p>
        </w:tc>
        <w:tc>
          <w:tcPr>
            <w:tcW w:w="187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400"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p>
        </w:tc>
        <w:tc>
          <w:tcPr>
            <w:tcW w:w="1098" w:type="pct"/>
            <w:noWrap w:val="0"/>
            <w:vAlign w:val="center"/>
          </w:tcPr>
          <w:p>
            <w:pPr>
              <w:pageBreakBefore w:val="0"/>
              <w:kinsoku/>
              <w:wordWrap w:val="0"/>
              <w:overflowPunct/>
              <w:autoSpaceDE/>
              <w:autoSpaceDN/>
              <w:bidi w:val="0"/>
              <w:adjustRightInd/>
              <w:snapToGrid/>
              <w:spacing w:after="50"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商务要求响应情况</w:t>
            </w:r>
          </w:p>
        </w:tc>
        <w:tc>
          <w:tcPr>
            <w:tcW w:w="1622" w:type="pct"/>
            <w:noWrap w:val="0"/>
            <w:vAlign w:val="center"/>
          </w:tcPr>
          <w:p>
            <w:pPr>
              <w:pageBreakBefore w:val="0"/>
              <w:kinsoku/>
              <w:wordWrap w:val="0"/>
              <w:overflowPunct/>
              <w:autoSpaceDE/>
              <w:autoSpaceDN/>
              <w:bidi w:val="0"/>
              <w:adjustRightInd/>
              <w:snapToGrid/>
              <w:spacing w:after="50"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付款响应、交货及安装调试期响应、质保期响应等。</w:t>
            </w:r>
          </w:p>
        </w:tc>
        <w:tc>
          <w:tcPr>
            <w:tcW w:w="187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400"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3</w:t>
            </w:r>
          </w:p>
        </w:tc>
        <w:tc>
          <w:tcPr>
            <w:tcW w:w="109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标书规范性</w:t>
            </w:r>
          </w:p>
        </w:tc>
        <w:tc>
          <w:tcPr>
            <w:tcW w:w="1622" w:type="pct"/>
            <w:noWrap w:val="0"/>
            <w:vAlign w:val="center"/>
          </w:tcPr>
          <w:p>
            <w:pPr>
              <w:pageBreakBefore w:val="0"/>
              <w:kinsoku/>
              <w:wordWrap w:val="0"/>
              <w:overflowPunct/>
              <w:autoSpaceDE/>
              <w:autoSpaceDN/>
              <w:bidi w:val="0"/>
              <w:adjustRightInd/>
              <w:snapToGrid/>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符合招标文件要求（按照规定的要求进行编制、装订、标记和签署）</w:t>
            </w:r>
          </w:p>
        </w:tc>
        <w:tc>
          <w:tcPr>
            <w:tcW w:w="187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400"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4</w:t>
            </w:r>
          </w:p>
        </w:tc>
        <w:tc>
          <w:tcPr>
            <w:tcW w:w="1098" w:type="pct"/>
            <w:noWrap w:val="0"/>
            <w:vAlign w:val="center"/>
          </w:tcPr>
          <w:p>
            <w:pPr>
              <w:pageBreakBefore w:val="0"/>
              <w:kinsoku/>
              <w:wordWrap w:val="0"/>
              <w:overflowPunct/>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投标函</w:t>
            </w:r>
          </w:p>
        </w:tc>
        <w:tc>
          <w:tcPr>
            <w:tcW w:w="1622" w:type="pct"/>
            <w:noWrap w:val="0"/>
            <w:vAlign w:val="center"/>
          </w:tcPr>
          <w:p>
            <w:pPr>
              <w:pageBreakBefore w:val="0"/>
              <w:kinsoku/>
              <w:wordWrap w:val="0"/>
              <w:overflowPunct/>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符合招标文件要求</w:t>
            </w:r>
          </w:p>
        </w:tc>
        <w:tc>
          <w:tcPr>
            <w:tcW w:w="1878"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bl>
    <w:p>
      <w:pPr>
        <w:pageBreakBefore w:val="0"/>
        <w:kinsoku/>
        <w:wordWrap w:val="0"/>
        <w:overflowPunct/>
        <w:autoSpaceDE/>
        <w:autoSpaceDN/>
        <w:bidi w:val="0"/>
        <w:adjustRightInd/>
        <w:snapToGrid/>
        <w:spacing w:line="360" w:lineRule="auto"/>
        <w:ind w:right="-10" w:firstLine="0"/>
        <w:textAlignment w:val="auto"/>
        <w:rPr>
          <w:rFonts w:hint="eastAsia" w:ascii="宋体" w:hAnsi="宋体" w:eastAsia="宋体" w:cs="宋体"/>
          <w:bCs/>
          <w:color w:val="auto"/>
          <w:spacing w:val="0"/>
          <w:w w:val="100"/>
          <w:position w:val="0"/>
          <w:sz w:val="21"/>
          <w:szCs w:val="21"/>
          <w:highlight w:val="none"/>
        </w:rPr>
      </w:pPr>
    </w:p>
    <w:p>
      <w:pPr>
        <w:pageBreakBefore w:val="0"/>
        <w:kinsoku/>
        <w:wordWrap w:val="0"/>
        <w:overflowPunct/>
        <w:autoSpaceDE/>
        <w:autoSpaceDN/>
        <w:bidi w:val="0"/>
        <w:adjustRightInd/>
        <w:snapToGrid/>
        <w:spacing w:line="360" w:lineRule="auto"/>
        <w:ind w:right="-10" w:firstLine="0"/>
        <w:textAlignment w:val="auto"/>
        <w:rPr>
          <w:rFonts w:hint="eastAsia" w:ascii="宋体" w:hAnsi="宋体" w:eastAsia="宋体" w:cs="宋体"/>
          <w:bCs/>
          <w:color w:val="auto"/>
          <w:spacing w:val="0"/>
          <w:w w:val="100"/>
          <w:position w:val="0"/>
          <w:sz w:val="21"/>
          <w:szCs w:val="21"/>
          <w:highlight w:val="none"/>
        </w:rPr>
      </w:pPr>
    </w:p>
    <w:p>
      <w:pPr>
        <w:pageBreakBefore w:val="0"/>
        <w:kinsoku/>
        <w:wordWrap w:val="0"/>
        <w:overflowPunct/>
        <w:autoSpaceDE/>
        <w:autoSpaceDN/>
        <w:bidi w:val="0"/>
        <w:adjustRightInd/>
        <w:snapToGrid/>
        <w:spacing w:line="360" w:lineRule="auto"/>
        <w:ind w:right="-10" w:firstLine="0"/>
        <w:textAlignment w:val="auto"/>
        <w:rPr>
          <w:rFonts w:hint="eastAsia" w:ascii="宋体" w:hAnsi="宋体" w:eastAsia="宋体" w:cs="宋体"/>
          <w:bCs/>
          <w:color w:val="auto"/>
          <w:spacing w:val="0"/>
          <w:w w:val="100"/>
          <w:position w:val="0"/>
          <w:sz w:val="21"/>
          <w:szCs w:val="21"/>
          <w:highlight w:val="none"/>
        </w:rPr>
      </w:pP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bookmarkStart w:id="121" w:name="_Toc21905"/>
      <w:bookmarkStart w:id="122" w:name="_Toc26240"/>
      <w:bookmarkStart w:id="123" w:name="_Toc22344"/>
      <w:bookmarkStart w:id="124" w:name="_Toc32384"/>
      <w:r>
        <w:rPr>
          <w:rFonts w:hint="eastAsia" w:ascii="宋体" w:hAnsi="宋体" w:eastAsia="宋体" w:cs="宋体"/>
          <w:color w:val="auto"/>
          <w:spacing w:val="0"/>
          <w:w w:val="100"/>
          <w:position w:val="0"/>
          <w:highlight w:val="none"/>
        </w:rPr>
        <w:t>六、评分办法</w:t>
      </w:r>
      <w:bookmarkEnd w:id="121"/>
      <w:bookmarkEnd w:id="122"/>
      <w:bookmarkEnd w:id="123"/>
      <w:bookmarkEnd w:id="124"/>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858"/>
        <w:gridCol w:w="592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评审项目</w:t>
            </w:r>
          </w:p>
        </w:tc>
        <w:tc>
          <w:tcPr>
            <w:tcW w:w="965" w:type="pct"/>
            <w:tcBorders>
              <w:bottom w:val="single" w:color="auto" w:sz="4" w:space="0"/>
            </w:tcBorders>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分值</w:t>
            </w:r>
          </w:p>
        </w:tc>
        <w:tc>
          <w:tcPr>
            <w:tcW w:w="3076"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rPr>
              <w:t>评审</w:t>
            </w:r>
            <w:r>
              <w:rPr>
                <w:rFonts w:hint="eastAsia" w:ascii="宋体" w:hAnsi="宋体" w:eastAsia="宋体" w:cs="宋体"/>
                <w:b/>
                <w:bCs/>
                <w:color w:val="auto"/>
                <w:spacing w:val="0"/>
                <w:w w:val="100"/>
                <w:position w:val="0"/>
                <w:szCs w:val="21"/>
                <w:highlight w:val="none"/>
                <w:lang w:eastAsia="zh-CN"/>
              </w:rPr>
              <w:t>内容及标准</w:t>
            </w:r>
          </w:p>
        </w:tc>
        <w:tc>
          <w:tcPr>
            <w:tcW w:w="392" w:type="pct"/>
            <w:noWrap w:val="0"/>
            <w:vAlign w:val="center"/>
          </w:tcPr>
          <w:p>
            <w:pPr>
              <w:pageBreakBefore w:val="0"/>
              <w:tabs>
                <w:tab w:val="left" w:pos="657"/>
              </w:tabs>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5" w:type="pct"/>
            <w:vMerge w:val="restart"/>
            <w:tcBorders>
              <w:right w:val="single" w:color="auto" w:sz="4" w:space="0"/>
            </w:tcBorders>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技术分</w:t>
            </w:r>
          </w:p>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w:t>
            </w:r>
            <w:r>
              <w:rPr>
                <w:rFonts w:hint="eastAsia" w:ascii="宋体" w:hAnsi="宋体" w:eastAsia="宋体" w:cs="宋体"/>
                <w:b/>
                <w:bCs/>
                <w:color w:val="auto"/>
                <w:spacing w:val="0"/>
                <w:w w:val="100"/>
                <w:position w:val="0"/>
                <w:szCs w:val="21"/>
                <w:highlight w:val="none"/>
                <w:lang w:val="en-US" w:eastAsia="zh-CN"/>
              </w:rPr>
              <w:t>80分</w:t>
            </w:r>
            <w:r>
              <w:rPr>
                <w:rFonts w:hint="eastAsia" w:ascii="宋体" w:hAnsi="宋体" w:eastAsia="宋体" w:cs="宋体"/>
                <w:b/>
                <w:bCs/>
                <w:color w:val="auto"/>
                <w:spacing w:val="0"/>
                <w:w w:val="100"/>
                <w:position w:val="0"/>
                <w:szCs w:val="21"/>
                <w:highlight w:val="none"/>
                <w:lang w:eastAsia="zh-CN"/>
              </w:rPr>
              <w:t>）</w:t>
            </w:r>
          </w:p>
        </w:tc>
        <w:tc>
          <w:tcPr>
            <w:tcW w:w="965" w:type="pct"/>
            <w:tcBorders>
              <w:top w:val="single" w:color="auto" w:sz="4" w:space="0"/>
              <w:left w:val="single" w:color="auto" w:sz="4" w:space="0"/>
              <w:right w:val="single" w:color="auto" w:sz="4" w:space="0"/>
            </w:tcBorders>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技术服务水平</w:t>
            </w:r>
          </w:p>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color w:val="auto"/>
                <w:spacing w:val="0"/>
                <w:w w:val="100"/>
                <w:position w:val="0"/>
                <w:szCs w:val="21"/>
                <w:highlight w:val="none"/>
                <w:lang w:val="en-US" w:eastAsia="zh-CN"/>
              </w:rPr>
            </w:pPr>
            <w:r>
              <w:rPr>
                <w:rFonts w:hint="eastAsia" w:ascii="宋体" w:hAnsi="宋体" w:eastAsia="宋体" w:cs="宋体"/>
                <w:b/>
                <w:bCs/>
                <w:color w:val="auto"/>
                <w:spacing w:val="0"/>
                <w:w w:val="100"/>
                <w:position w:val="0"/>
                <w:szCs w:val="21"/>
                <w:highlight w:val="none"/>
                <w:lang w:val="en-US" w:eastAsia="zh-CN"/>
              </w:rPr>
              <w:t>（38分）</w:t>
            </w:r>
          </w:p>
        </w:tc>
        <w:tc>
          <w:tcPr>
            <w:tcW w:w="3076"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rightChars="0"/>
              <w:jc w:val="left"/>
              <w:textAlignment w:val="auto"/>
              <w:rPr>
                <w:rFonts w:hint="eastAsia" w:ascii="宋体" w:hAnsi="宋体"/>
                <w:b/>
                <w:bCs/>
                <w:color w:val="000000"/>
                <w:kern w:val="0"/>
                <w:szCs w:val="21"/>
                <w:lang w:val="en-US" w:eastAsia="zh-CN"/>
              </w:rPr>
            </w:pPr>
            <w:r>
              <w:rPr>
                <w:rFonts w:hint="eastAsia" w:ascii="宋体" w:hAnsi="宋体"/>
                <w:b/>
                <w:bCs/>
                <w:color w:val="000000"/>
                <w:kern w:val="0"/>
                <w:szCs w:val="21"/>
                <w:lang w:val="en-US" w:eastAsia="zh-CN"/>
              </w:rPr>
              <w:t>一、</w:t>
            </w:r>
            <w:r>
              <w:rPr>
                <w:rFonts w:hint="eastAsia" w:ascii="宋体" w:hAnsi="宋体"/>
                <w:b/>
                <w:bCs/>
                <w:color w:val="000000"/>
                <w:kern w:val="0"/>
                <w:szCs w:val="21"/>
              </w:rPr>
              <w:t>制定适合学校实际的经营方案（由项目负责人现场进行答辩，使用PPT的，请自行准备设备；根据书面或展示材料以及现场答辩情况由评委评分）</w:t>
            </w:r>
            <w:r>
              <w:rPr>
                <w:rFonts w:hint="eastAsia" w:ascii="宋体" w:hAnsi="宋体"/>
                <w:b/>
                <w:bCs/>
                <w:color w:val="000000"/>
                <w:kern w:val="0"/>
                <w:szCs w:val="21"/>
                <w:lang w:val="en-US" w:eastAsia="zh-CN"/>
              </w:rPr>
              <w:t>,35分。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b w:val="0"/>
                <w:bCs w:val="0"/>
                <w:color w:val="000000"/>
                <w:kern w:val="0"/>
                <w:szCs w:val="21"/>
                <w:lang w:val="en-US" w:eastAsia="zh-CN"/>
              </w:rPr>
            </w:pPr>
            <w:r>
              <w:rPr>
                <w:rFonts w:hint="eastAsia" w:ascii="宋体" w:hAnsi="宋体"/>
                <w:b w:val="0"/>
                <w:bCs w:val="0"/>
                <w:color w:val="000000"/>
                <w:kern w:val="0"/>
                <w:szCs w:val="21"/>
                <w:lang w:val="en-US" w:eastAsia="zh-CN"/>
              </w:rPr>
              <w:t>1、经营目标：单位（公司）层面，如何组建项目组管理团队，目标明确、量化分明得0-2分；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b w:val="0"/>
                <w:bCs w:val="0"/>
                <w:color w:val="000000"/>
                <w:kern w:val="0"/>
                <w:szCs w:val="21"/>
                <w:lang w:val="en-US" w:eastAsia="zh-CN"/>
              </w:rPr>
              <w:t>2、</w:t>
            </w:r>
            <w:r>
              <w:rPr>
                <w:rFonts w:hint="eastAsia" w:ascii="宋体" w:hAnsi="宋体" w:eastAsia="宋体" w:cs="宋体"/>
                <w:color w:val="000000"/>
                <w:kern w:val="0"/>
                <w:szCs w:val="21"/>
              </w:rPr>
              <w:t>经营思路：窗口班组如何设置、拟设置专业（种类）、人员素质要求、设备管理要求等，目标清晰、策略可行的得0-3分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各窗口或各餐饮专业班组食品安全控制及预案：方案优的得5分，良得3分，一般1分，差不得分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各窗口或各餐饮专业班组价格控制措施：方案优的得5分，良得3分，一般1分，差不得分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各窗口或各餐饮专业班组服务质量、菜品数量控制与餐饮定期进行花样翻新提升方案，内容丰富程度高、具备可操作性，特殊节假日对学生和教职工提供的餐饮福利的优惠举措力度大的：优得5分，良得3分，一般1分，差不得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经营方配合业主单位接受各项评比及检查以及学校大型活动的案例：措施得当，支持有力的一个案例得2分，该项共4分。提供相应证明材料</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1）2017年1月1日以来投标人为经营的食堂购买了公众责任险和食品安全责任险的，每年有一个加0.5分，最多得1.5分；（2）2017年1月1日以来在疫情防控及学校大型活动向学校进行捐赠献爱心的，有一个加0.5分，最多得1.5分。提供证明材料；</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rPr>
              <w:t>具有食堂硬件设施使用及维保方案，从方案合理、可操作性等方面综合评分0-2分。未提供相应方案的不得分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rPr>
              <w:t>具有食堂环境卫生及已落实的餐厨垃圾处理方案、且与餐厨垃圾专业处理机构签订处理协议的，得2分，没有不得分</w:t>
            </w:r>
            <w:r>
              <w:rPr>
                <w:rFonts w:hint="eastAsia" w:ascii="宋体" w:hAnsi="宋体" w:cs="宋体"/>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10、（1）有突发停电、停水、停气事件、消防安全应急预案，根据预案合理性、可操作性等方面，得0-2分；（2）有突发就餐人员安全事故（如食物中毒）应急处理预案，根据预案合理性、可操作性等，得0-2分。</w:t>
            </w: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left"/>
              <w:textAlignment w:val="auto"/>
              <w:rPr>
                <w:rFonts w:hint="eastAsia" w:ascii="宋体" w:hAnsi="宋体"/>
                <w:b/>
                <w:bCs/>
                <w:color w:val="000000"/>
                <w:kern w:val="0"/>
                <w:szCs w:val="21"/>
                <w:lang w:eastAsia="zh-CN"/>
              </w:rPr>
            </w:pPr>
            <w:r>
              <w:rPr>
                <w:rFonts w:hint="eastAsia" w:ascii="宋体" w:hAnsi="宋体" w:cs="宋体"/>
                <w:b/>
                <w:bCs/>
                <w:color w:val="000000"/>
                <w:kern w:val="0"/>
                <w:szCs w:val="21"/>
                <w:lang w:val="en-US" w:eastAsia="zh-CN"/>
              </w:rPr>
              <w:t>二、</w:t>
            </w:r>
            <w:r>
              <w:rPr>
                <w:rFonts w:hint="eastAsia" w:ascii="宋体" w:hAnsi="宋体"/>
                <w:b/>
                <w:bCs/>
                <w:color w:val="000000"/>
                <w:kern w:val="0"/>
                <w:szCs w:val="21"/>
              </w:rPr>
              <w:t>经营控制</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3分</w:t>
            </w:r>
            <w:r>
              <w:rPr>
                <w:rFonts w:hint="eastAsia" w:ascii="宋体" w:hAnsi="宋体"/>
                <w:b/>
                <w:bCs/>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经营方案中，供应主副食品品种丰富情况，0-1分；</w:t>
            </w:r>
          </w:p>
          <w:p>
            <w:pPr>
              <w:keepNext w:val="0"/>
              <w:keepLines w:val="0"/>
              <w:pageBreakBefore w:val="0"/>
              <w:widowControl w:val="0"/>
              <w:kinsoku/>
              <w:wordWrap w:val="0"/>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经营方案中，高中低档菜肴比例合适情况，0-1分；</w:t>
            </w:r>
          </w:p>
          <w:p>
            <w:pPr>
              <w:keepNext w:val="0"/>
              <w:keepLines w:val="0"/>
              <w:pageBreakBefore w:val="0"/>
              <w:widowControl w:val="0"/>
              <w:kinsoku/>
              <w:wordWrap w:val="0"/>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b/>
                <w:bCs/>
                <w:color w:val="000000"/>
                <w:kern w:val="0"/>
                <w:szCs w:val="21"/>
                <w:lang w:val="en-US" w:eastAsia="zh-CN"/>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经营方案中，餐饮成本核算科学情况，0-1分。</w:t>
            </w:r>
          </w:p>
        </w:tc>
        <w:tc>
          <w:tcPr>
            <w:tcW w:w="392" w:type="pct"/>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5" w:type="pct"/>
            <w:vMerge w:val="continue"/>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p>
        </w:tc>
        <w:tc>
          <w:tcPr>
            <w:tcW w:w="96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履约能力</w:t>
            </w:r>
          </w:p>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w:t>
            </w:r>
            <w:r>
              <w:rPr>
                <w:rFonts w:hint="eastAsia" w:ascii="宋体" w:hAnsi="宋体" w:eastAsia="宋体" w:cs="宋体"/>
                <w:b/>
                <w:bCs/>
                <w:color w:val="auto"/>
                <w:spacing w:val="0"/>
                <w:w w:val="100"/>
                <w:position w:val="0"/>
                <w:szCs w:val="21"/>
                <w:highlight w:val="none"/>
                <w:lang w:val="en-US" w:eastAsia="zh-CN"/>
              </w:rPr>
              <w:t>31分</w:t>
            </w:r>
            <w:r>
              <w:rPr>
                <w:rFonts w:hint="eastAsia" w:ascii="宋体" w:hAnsi="宋体" w:eastAsia="宋体" w:cs="宋体"/>
                <w:b/>
                <w:bCs/>
                <w:color w:val="auto"/>
                <w:spacing w:val="0"/>
                <w:w w:val="100"/>
                <w:position w:val="0"/>
                <w:szCs w:val="21"/>
                <w:highlight w:val="none"/>
                <w:lang w:eastAsia="zh-CN"/>
              </w:rPr>
              <w:t>）</w:t>
            </w:r>
          </w:p>
        </w:tc>
        <w:tc>
          <w:tcPr>
            <w:tcW w:w="3076" w:type="pct"/>
            <w:noWrap w:val="0"/>
            <w:vAlign w:val="center"/>
          </w:tcPr>
          <w:p>
            <w:pPr>
              <w:jc w:val="both"/>
              <w:rPr>
                <w:rFonts w:hint="eastAsia" w:ascii="宋体" w:hAnsi="宋体"/>
                <w:b/>
                <w:bCs/>
                <w:color w:val="000000"/>
                <w:kern w:val="0"/>
                <w:szCs w:val="21"/>
                <w:lang w:eastAsia="zh-CN"/>
              </w:rPr>
            </w:pPr>
            <w:r>
              <w:rPr>
                <w:rFonts w:hint="eastAsia" w:ascii="宋体" w:hAnsi="宋体" w:eastAsia="宋体" w:cs="宋体"/>
                <w:b/>
                <w:bCs/>
                <w:color w:val="auto"/>
                <w:spacing w:val="0"/>
                <w:w w:val="100"/>
                <w:position w:val="0"/>
                <w:szCs w:val="21"/>
                <w:highlight w:val="none"/>
                <w:lang w:val="en-US" w:eastAsia="zh-CN"/>
              </w:rPr>
              <w:t>一、</w:t>
            </w:r>
            <w:r>
              <w:rPr>
                <w:rFonts w:hint="eastAsia" w:ascii="宋体" w:hAnsi="宋体"/>
                <w:b/>
                <w:bCs/>
                <w:color w:val="000000"/>
                <w:kern w:val="0"/>
                <w:szCs w:val="21"/>
              </w:rPr>
              <w:t>经营业绩</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4分</w:t>
            </w:r>
            <w:r>
              <w:rPr>
                <w:rFonts w:hint="eastAsia" w:ascii="宋体" w:hAnsi="宋体"/>
                <w:b/>
                <w:bCs/>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提供自2017年1月1日以来经营学校食堂、单位食堂或社会餐饮企业合同业绩，满一年得1分，满连续两年得2分，满连续3年得3分,满连续4年得4分（2020年算一年）,最高得4分。同期不重复得分。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Times New Roman"/>
                <w:b/>
                <w:bCs/>
                <w:color w:val="000000"/>
                <w:kern w:val="0"/>
                <w:szCs w:val="21"/>
                <w:lang w:eastAsia="zh-CN"/>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Times New Roman"/>
                <w:b/>
                <w:bCs/>
                <w:color w:val="000000"/>
                <w:kern w:val="0"/>
                <w:szCs w:val="21"/>
              </w:rPr>
              <w:t>企业荣誉</w:t>
            </w:r>
            <w:r>
              <w:rPr>
                <w:rFonts w:hint="eastAsia" w:ascii="宋体" w:hAnsi="宋体" w:cs="Times New Roman"/>
                <w:b/>
                <w:bCs/>
                <w:color w:val="000000"/>
                <w:kern w:val="0"/>
                <w:szCs w:val="21"/>
                <w:lang w:eastAsia="zh-CN"/>
              </w:rPr>
              <w:t>（</w:t>
            </w:r>
            <w:r>
              <w:rPr>
                <w:rFonts w:hint="eastAsia" w:ascii="宋体" w:hAnsi="宋体" w:cs="Times New Roman"/>
                <w:b/>
                <w:bCs/>
                <w:color w:val="000000"/>
                <w:kern w:val="0"/>
                <w:szCs w:val="21"/>
                <w:lang w:val="en-US" w:eastAsia="zh-CN"/>
              </w:rPr>
              <w:t>8分</w:t>
            </w:r>
            <w:r>
              <w:rPr>
                <w:rFonts w:hint="eastAsia" w:ascii="宋体" w:hAnsi="宋体" w:cs="Times New Roman"/>
                <w:b/>
                <w:bCs/>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Times New Roman"/>
                <w:color w:val="000000"/>
                <w:kern w:val="0"/>
                <w:szCs w:val="21"/>
                <w:lang w:val="en-US" w:eastAsia="zh-CN"/>
              </w:rPr>
            </w:pPr>
            <w:r>
              <w:rPr>
                <w:rFonts w:hint="eastAsia" w:ascii="宋体" w:hAnsi="宋体" w:cs="Times New Roman"/>
                <w:color w:val="000000"/>
                <w:kern w:val="0"/>
                <w:szCs w:val="21"/>
                <w:lang w:val="en-US" w:eastAsia="zh-CN"/>
              </w:rPr>
              <w:t>自2017年1月1日以来，投标供应商所经营的学校食堂或单位食堂（含正在履约的食堂）面积2000㎡（就餐人数1千人）及以上，获得所在地市级及以上食品药品或市场监督管理或卫生部门、政府机关颁发的“餐饮服务食品安全监督量化分级A级（优秀）单位”或“A级食堂”或“餐饮服务食品安全示范食堂（单位、店）相当于A级”称号或表彰的，单个食堂A级每年得2分，B级每年得1分，最高8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cs="Times New Roman"/>
                <w:color w:val="000000"/>
                <w:kern w:val="0"/>
                <w:szCs w:val="21"/>
                <w:lang w:val="en-US" w:eastAsia="zh-CN"/>
              </w:rPr>
            </w:pPr>
            <w:r>
              <w:rPr>
                <w:rFonts w:hint="eastAsia" w:ascii="宋体" w:hAnsi="宋体" w:cs="Times New Roman"/>
                <w:color w:val="000000"/>
                <w:kern w:val="0"/>
                <w:szCs w:val="21"/>
                <w:lang w:val="en-US" w:eastAsia="zh-CN"/>
              </w:rPr>
              <w:t>（投标文件中提供获奖证书、批复、颁奖单位颁奖文件、网上公示截图（具有其中之一即可）等证明材料。时间以合同及获奖时间为准，以上材料提供扫描件或影印件，须能体现投标供应商名称。如合同没体现面积或人数，须另附颁奖单位或业主单位的相关证明材料，未提供或提供不全的不得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Times New Roman"/>
                <w:b/>
                <w:bCs/>
                <w:color w:val="000000"/>
                <w:kern w:val="0"/>
                <w:szCs w:val="21"/>
                <w:lang w:val="en-US" w:eastAsia="zh-CN"/>
              </w:rPr>
            </w:pPr>
            <w:r>
              <w:rPr>
                <w:rFonts w:hint="eastAsia" w:ascii="宋体" w:hAnsi="宋体" w:cs="Times New Roman"/>
                <w:b/>
                <w:bCs/>
                <w:color w:val="000000"/>
                <w:kern w:val="0"/>
                <w:szCs w:val="21"/>
                <w:lang w:val="en-US" w:eastAsia="zh-CN"/>
              </w:rPr>
              <w:t>三、认证情况（5分）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①企业具有ISO9001质量管理体系认证得1分；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②企业具有ISO14001环境管理体系认证证书得1分；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③企业具有ISO22000食品安全管理体系认证证书得1分；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④企业具有HACCP体系认证证书得1分；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⑤企业具有OHSAS18001职业健康安全管理体系认证证书得1分；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（投标文件中提供以上证书扫描件及中国国家认证认可监督管理委员会网站证书查询截图。）</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Times New Roman"/>
                <w:b/>
                <w:bCs/>
                <w:color w:val="000000"/>
                <w:kern w:val="0"/>
                <w:szCs w:val="21"/>
                <w:lang w:val="en-US" w:eastAsia="zh-CN"/>
              </w:rPr>
            </w:pPr>
            <w:r>
              <w:rPr>
                <w:rFonts w:hint="eastAsia" w:ascii="宋体" w:hAnsi="宋体" w:cs="Times New Roman"/>
                <w:b/>
                <w:bCs/>
                <w:color w:val="000000"/>
                <w:kern w:val="0"/>
                <w:szCs w:val="21"/>
                <w:lang w:val="en-US" w:eastAsia="zh-CN"/>
              </w:rPr>
              <w:t>四、企业信用证明（2分）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Times New Roman"/>
                <w:color w:val="000000"/>
                <w:kern w:val="0"/>
                <w:szCs w:val="21"/>
                <w:lang w:val="en-US" w:eastAsia="zh-CN"/>
              </w:rPr>
            </w:pPr>
            <w:r>
              <w:rPr>
                <w:rFonts w:hint="default" w:ascii="宋体" w:hAnsi="宋体" w:cs="Times New Roman"/>
                <w:color w:val="000000"/>
                <w:kern w:val="0"/>
                <w:szCs w:val="21"/>
                <w:lang w:val="en-US" w:eastAsia="zh-CN"/>
              </w:rPr>
              <w:t>企业信用等级AAA级得2分、AA得1分、A不得分。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color w:val="000000"/>
                <w:kern w:val="0"/>
                <w:szCs w:val="21"/>
                <w:lang w:eastAsia="zh-CN"/>
              </w:rPr>
            </w:pPr>
            <w:r>
              <w:rPr>
                <w:rFonts w:hint="eastAsia" w:ascii="宋体" w:hAnsi="宋体" w:cs="Times New Roman"/>
                <w:b/>
                <w:bCs/>
                <w:color w:val="000000"/>
                <w:kern w:val="0"/>
                <w:szCs w:val="21"/>
                <w:lang w:val="en-US" w:eastAsia="zh-CN"/>
              </w:rPr>
              <w:t>五、</w:t>
            </w:r>
            <w:r>
              <w:rPr>
                <w:rFonts w:hint="eastAsia" w:ascii="宋体" w:hAnsi="宋体"/>
                <w:b/>
                <w:bCs/>
                <w:color w:val="000000"/>
                <w:kern w:val="0"/>
                <w:szCs w:val="21"/>
              </w:rPr>
              <w:t>项目经理资质</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6分</w:t>
            </w:r>
            <w:r>
              <w:rPr>
                <w:rFonts w:hint="eastAsia" w:ascii="宋体" w:hAnsi="宋体"/>
                <w:b/>
                <w:bCs/>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①中专及以下学历得1分，大专及以上学历得2分；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②有食品安全管理员（师）证书得1分；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③有二级中式烹调师资格证得1分；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④有高级公共营养师证书得1分；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⑤项目经理具有三年及以上从事餐饮行业证明得1分。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bCs/>
                <w:color w:val="000000"/>
                <w:kern w:val="0"/>
                <w:szCs w:val="21"/>
                <w:lang w:val="en-US" w:eastAsia="zh-CN"/>
              </w:rPr>
            </w:pPr>
            <w:r>
              <w:rPr>
                <w:rFonts w:hint="eastAsia" w:ascii="宋体" w:hAnsi="宋体"/>
                <w:bCs/>
                <w:color w:val="000000"/>
                <w:kern w:val="0"/>
                <w:szCs w:val="21"/>
                <w:lang w:val="en-US" w:eastAsia="zh-CN"/>
              </w:rPr>
              <w:t>注：（1）投标文件中同时提供项目经理身份证明、证书、投标供应商近1年（连续12个月）为该人员购买的社保证明材料扫描件或影印件。否则该项目为0分。（2）上述第⑤项还须另外提供业绩合同扫描件或影印件,如提供的合同中无法体现项目经理姓名、从业时间等，须另附业主单位出具的证明，且该证明材料须经评委会认可，否则不予计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val="0"/>
                <w:color w:val="000000"/>
                <w:kern w:val="0"/>
                <w:szCs w:val="21"/>
                <w:lang w:val="en-US" w:eastAsia="zh-CN"/>
              </w:rPr>
            </w:pPr>
            <w:r>
              <w:rPr>
                <w:rFonts w:hint="eastAsia" w:ascii="宋体" w:hAnsi="宋体"/>
                <w:b/>
                <w:bCs w:val="0"/>
                <w:color w:val="000000"/>
                <w:kern w:val="0"/>
                <w:szCs w:val="21"/>
                <w:lang w:val="en-US" w:eastAsia="zh-CN"/>
              </w:rPr>
              <w:t>六、人员配备（6分）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bCs/>
                <w:color w:val="000000"/>
                <w:kern w:val="0"/>
                <w:szCs w:val="21"/>
                <w:lang w:val="en-US" w:eastAsia="zh-CN"/>
              </w:rPr>
            </w:pPr>
            <w:r>
              <w:rPr>
                <w:rFonts w:hint="default" w:ascii="宋体" w:hAnsi="宋体"/>
                <w:bCs/>
                <w:color w:val="000000"/>
                <w:kern w:val="0"/>
                <w:szCs w:val="21"/>
                <w:lang w:val="en-US" w:eastAsia="zh-CN"/>
              </w:rPr>
              <w:t>①用工方案合理并承诺按1：100的比例配备员工得1分。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bCs/>
                <w:color w:val="000000"/>
                <w:kern w:val="0"/>
                <w:szCs w:val="21"/>
                <w:lang w:val="en-US" w:eastAsia="zh-CN"/>
              </w:rPr>
            </w:pPr>
            <w:r>
              <w:rPr>
                <w:rFonts w:hint="default" w:ascii="宋体" w:hAnsi="宋体"/>
                <w:bCs/>
                <w:color w:val="000000"/>
                <w:kern w:val="0"/>
                <w:szCs w:val="21"/>
                <w:lang w:val="en-US" w:eastAsia="zh-CN"/>
              </w:rPr>
              <w:t>②配备营养师的得1分（必须提供证书复印件加盖公章，否则该项不得分）。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bCs/>
                <w:color w:val="000000"/>
                <w:kern w:val="0"/>
                <w:szCs w:val="21"/>
                <w:lang w:val="en-US" w:eastAsia="zh-CN"/>
              </w:rPr>
            </w:pPr>
            <w:r>
              <w:rPr>
                <w:rFonts w:hint="default" w:ascii="宋体" w:hAnsi="宋体"/>
                <w:bCs/>
                <w:color w:val="000000"/>
                <w:kern w:val="0"/>
                <w:szCs w:val="21"/>
                <w:lang w:val="en-US" w:eastAsia="zh-CN"/>
              </w:rPr>
              <w:t>③点心师和厨师各配备1名得1分，各配备2名及以上得2分（必须提供证书复印件加盖公章，否则该项不得分）。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bCs/>
                <w:color w:val="000000"/>
                <w:kern w:val="0"/>
                <w:szCs w:val="21"/>
                <w:lang w:val="en-US" w:eastAsia="zh-CN"/>
              </w:rPr>
            </w:pPr>
            <w:r>
              <w:rPr>
                <w:rFonts w:hint="default" w:ascii="宋体" w:hAnsi="宋体"/>
                <w:bCs/>
                <w:color w:val="000000"/>
                <w:kern w:val="0"/>
                <w:szCs w:val="21"/>
                <w:lang w:val="en-US" w:eastAsia="zh-CN"/>
              </w:rPr>
              <w:t>④主厨具有三级及以上中式面点师或中式烹调师资格证书得2分；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bCs/>
                <w:color w:val="000000"/>
                <w:kern w:val="0"/>
                <w:szCs w:val="21"/>
                <w:lang w:val="en-US" w:eastAsia="zh-CN"/>
              </w:rPr>
            </w:pPr>
            <w:r>
              <w:rPr>
                <w:rFonts w:hint="default" w:ascii="宋体" w:hAnsi="宋体"/>
                <w:bCs/>
                <w:color w:val="000000"/>
                <w:kern w:val="0"/>
                <w:szCs w:val="21"/>
                <w:lang w:val="en-US" w:eastAsia="zh-CN"/>
              </w:rPr>
              <w:t>（注：同一人员的多项证书不重复计分，投标文件中同时提供人员身份证明、证书、投标供应商近6个月（连续6个月）为该人员购买的社保证明材料扫描件或影印件；厨师证、面点师证均需提供国家职业资格网站查询截图。）</w:t>
            </w:r>
          </w:p>
        </w:tc>
        <w:tc>
          <w:tcPr>
            <w:tcW w:w="392" w:type="pct"/>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5" w:type="pct"/>
            <w:vMerge w:val="continue"/>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rPr>
            </w:pPr>
          </w:p>
        </w:tc>
        <w:tc>
          <w:tcPr>
            <w:tcW w:w="965" w:type="pct"/>
            <w:noWrap w:val="0"/>
            <w:vAlign w:val="center"/>
          </w:tcPr>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售后服务</w:t>
            </w:r>
          </w:p>
          <w:p>
            <w:pPr>
              <w:pageBreakBefore w:val="0"/>
              <w:kinsoku/>
              <w:wordWrap w:val="0"/>
              <w:overflowPunct/>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b/>
                <w:bCs/>
                <w:color w:val="auto"/>
                <w:spacing w:val="0"/>
                <w:w w:val="100"/>
                <w:position w:val="0"/>
                <w:szCs w:val="21"/>
                <w:highlight w:val="none"/>
                <w:lang w:eastAsia="zh-CN"/>
              </w:rPr>
              <w:t>（</w:t>
            </w:r>
            <w:r>
              <w:rPr>
                <w:rFonts w:hint="eastAsia" w:ascii="宋体" w:hAnsi="宋体" w:eastAsia="宋体" w:cs="宋体"/>
                <w:b/>
                <w:bCs/>
                <w:color w:val="auto"/>
                <w:spacing w:val="0"/>
                <w:w w:val="100"/>
                <w:position w:val="0"/>
                <w:szCs w:val="21"/>
                <w:highlight w:val="none"/>
                <w:lang w:val="en-US" w:eastAsia="zh-CN"/>
              </w:rPr>
              <w:t>11分</w:t>
            </w:r>
            <w:r>
              <w:rPr>
                <w:rFonts w:hint="eastAsia" w:ascii="宋体" w:hAnsi="宋体" w:eastAsia="宋体" w:cs="宋体"/>
                <w:b/>
                <w:bCs/>
                <w:color w:val="auto"/>
                <w:spacing w:val="0"/>
                <w:w w:val="100"/>
                <w:position w:val="0"/>
                <w:szCs w:val="21"/>
                <w:highlight w:val="none"/>
                <w:lang w:eastAsia="zh-CN"/>
              </w:rPr>
              <w:t>）</w:t>
            </w:r>
          </w:p>
        </w:tc>
        <w:tc>
          <w:tcPr>
            <w:tcW w:w="3076" w:type="pct"/>
            <w:tcBorders>
              <w:bottom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right="0" w:rightChars="0"/>
              <w:jc w:val="left"/>
              <w:textAlignment w:val="auto"/>
              <w:rPr>
                <w:rFonts w:hint="eastAsia" w:ascii="宋体" w:hAnsi="宋体"/>
                <w:b/>
                <w:bCs/>
                <w:color w:val="000000"/>
                <w:kern w:val="0"/>
                <w:szCs w:val="21"/>
                <w:lang w:eastAsia="zh-CN"/>
              </w:rPr>
            </w:pPr>
            <w:r>
              <w:rPr>
                <w:rFonts w:hint="eastAsia" w:ascii="宋体" w:hAnsi="宋体" w:eastAsia="宋体" w:cs="宋体"/>
                <w:b/>
                <w:bCs/>
                <w:color w:val="auto"/>
                <w:spacing w:val="0"/>
                <w:w w:val="100"/>
                <w:position w:val="0"/>
                <w:szCs w:val="21"/>
                <w:highlight w:val="none"/>
                <w:lang w:val="en-US" w:eastAsia="zh-CN"/>
              </w:rPr>
              <w:t>一、</w:t>
            </w:r>
            <w:r>
              <w:rPr>
                <w:rFonts w:hint="eastAsia" w:ascii="宋体" w:hAnsi="宋体"/>
                <w:b/>
                <w:bCs/>
                <w:color w:val="000000"/>
                <w:kern w:val="0"/>
                <w:szCs w:val="21"/>
              </w:rPr>
              <w:t>服务承诺及增值服务</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6分</w:t>
            </w:r>
            <w:r>
              <w:rPr>
                <w:rFonts w:hint="eastAsia" w:ascii="宋体" w:hAnsi="宋体"/>
                <w:b/>
                <w:bCs/>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1.承诺中标后为本项目购买食品安全责任险和公众责任险得2分；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2.承诺经营期间自愿接受管理处罚、自愿承担自身原因导致的经济及法律责任、自愿承担经营风险得2分。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3.承诺主要原材料进货渠道正规，无三无产品。得1分。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4.承诺采购的蔬菜、肉类、水产品等渠道正规，新鲜。得1分。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（注：投标文件中提供书面承诺书，未提供或内容不全不得分。）</w:t>
            </w: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left"/>
              <w:textAlignment w:val="auto"/>
              <w:rPr>
                <w:rFonts w:hint="eastAsia" w:ascii="宋体" w:hAnsi="宋体"/>
                <w:b/>
                <w:bCs/>
                <w:color w:val="000000"/>
                <w:kern w:val="0"/>
                <w:szCs w:val="21"/>
                <w:lang w:eastAsia="zh-CN"/>
              </w:rPr>
            </w:pPr>
            <w:r>
              <w:rPr>
                <w:rFonts w:hint="eastAsia" w:ascii="宋体" w:hAnsi="宋体" w:cs="宋体"/>
                <w:b/>
                <w:bCs/>
                <w:color w:val="auto"/>
                <w:spacing w:val="0"/>
                <w:w w:val="100"/>
                <w:position w:val="0"/>
                <w:szCs w:val="21"/>
                <w:highlight w:val="none"/>
                <w:lang w:val="en-US" w:eastAsia="zh-CN"/>
              </w:rPr>
              <w:t>二、</w:t>
            </w:r>
            <w:r>
              <w:rPr>
                <w:rFonts w:hint="eastAsia" w:ascii="宋体" w:hAnsi="宋体"/>
                <w:b/>
                <w:bCs/>
                <w:color w:val="000000"/>
                <w:kern w:val="0"/>
                <w:szCs w:val="21"/>
              </w:rPr>
              <w:t>节能控制措施</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2分</w:t>
            </w:r>
            <w:r>
              <w:rPr>
                <w:rFonts w:hint="eastAsia" w:ascii="宋体" w:hAnsi="宋体"/>
                <w:b/>
                <w:bCs/>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有详细的灶具、水电、饭菜节约、节能手段及措施的，得0-2分。</w:t>
            </w: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left"/>
              <w:textAlignment w:val="auto"/>
              <w:rPr>
                <w:rFonts w:hint="eastAsia" w:ascii="宋体" w:hAnsi="宋体"/>
                <w:b/>
                <w:bCs/>
                <w:color w:val="000000"/>
                <w:kern w:val="0"/>
                <w:szCs w:val="21"/>
                <w:lang w:eastAsia="zh-CN"/>
              </w:rPr>
            </w:pPr>
            <w:r>
              <w:rPr>
                <w:rFonts w:hint="eastAsia" w:ascii="宋体" w:hAnsi="宋体"/>
                <w:b/>
                <w:bCs/>
                <w:color w:val="000000"/>
                <w:kern w:val="0"/>
                <w:szCs w:val="21"/>
                <w:lang w:val="en-US" w:eastAsia="zh-CN"/>
              </w:rPr>
              <w:t>三、</w:t>
            </w:r>
            <w:r>
              <w:rPr>
                <w:rFonts w:hint="eastAsia" w:ascii="宋体" w:hAnsi="宋体"/>
                <w:b/>
                <w:bCs/>
                <w:color w:val="000000"/>
                <w:kern w:val="0"/>
                <w:szCs w:val="21"/>
              </w:rPr>
              <w:t>各种岗位制度</w:t>
            </w:r>
            <w:r>
              <w:rPr>
                <w:rFonts w:hint="eastAsia" w:ascii="宋体" w:hAnsi="宋体"/>
                <w:b/>
                <w:bCs/>
                <w:color w:val="000000"/>
                <w:kern w:val="0"/>
                <w:szCs w:val="21"/>
                <w:lang w:eastAsia="zh-CN"/>
              </w:rPr>
              <w:t>（</w:t>
            </w:r>
            <w:r>
              <w:rPr>
                <w:rFonts w:hint="eastAsia" w:ascii="宋体" w:hAnsi="宋体"/>
                <w:b/>
                <w:bCs/>
                <w:color w:val="000000"/>
                <w:kern w:val="0"/>
                <w:szCs w:val="21"/>
                <w:lang w:val="en-US" w:eastAsia="zh-CN"/>
              </w:rPr>
              <w:t>3分</w:t>
            </w:r>
            <w:r>
              <w:rPr>
                <w:rFonts w:hint="eastAsia" w:ascii="宋体" w:hAnsi="宋体"/>
                <w:b/>
                <w:bCs/>
                <w:color w:val="000000"/>
                <w:kern w:val="0"/>
                <w:szCs w:val="21"/>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color w:val="000000"/>
                <w:kern w:val="0"/>
                <w:szCs w:val="21"/>
                <w:lang w:val="en-US" w:eastAsia="zh-CN"/>
              </w:rPr>
            </w:pPr>
            <w:r>
              <w:rPr>
                <w:rFonts w:hint="eastAsia" w:ascii="宋体" w:hAnsi="宋体" w:eastAsia="宋体" w:cs="Times New Roman"/>
                <w:color w:val="000000"/>
                <w:kern w:val="0"/>
                <w:szCs w:val="21"/>
              </w:rPr>
              <w:t>有食品卫生安全管理相关制度和各种岗位管理制度，科学合理得3分，比较合理2分，一般1分，不合理得0分。</w:t>
            </w:r>
          </w:p>
        </w:tc>
        <w:tc>
          <w:tcPr>
            <w:tcW w:w="392" w:type="pct"/>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5" w:type="pct"/>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商务分</w:t>
            </w:r>
          </w:p>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kern w:val="0"/>
                <w:position w:val="0"/>
                <w:sz w:val="20"/>
                <w:highlight w:val="none"/>
                <w:lang w:eastAsia="zh-CN"/>
              </w:rPr>
            </w:pPr>
            <w:r>
              <w:rPr>
                <w:rFonts w:hint="eastAsia" w:ascii="宋体" w:hAnsi="宋体" w:eastAsia="宋体" w:cs="宋体"/>
                <w:b/>
                <w:bCs/>
                <w:color w:val="auto"/>
                <w:spacing w:val="0"/>
                <w:w w:val="100"/>
                <w:kern w:val="0"/>
                <w:position w:val="0"/>
                <w:sz w:val="20"/>
                <w:highlight w:val="none"/>
                <w:lang w:eastAsia="zh-CN"/>
              </w:rPr>
              <w:t>（</w:t>
            </w:r>
            <w:r>
              <w:rPr>
                <w:rFonts w:hint="eastAsia" w:ascii="宋体" w:hAnsi="宋体" w:eastAsia="宋体" w:cs="宋体"/>
                <w:b/>
                <w:bCs/>
                <w:color w:val="auto"/>
                <w:spacing w:val="0"/>
                <w:w w:val="100"/>
                <w:kern w:val="0"/>
                <w:position w:val="0"/>
                <w:sz w:val="20"/>
                <w:highlight w:val="none"/>
                <w:lang w:val="en-US" w:eastAsia="zh-CN"/>
              </w:rPr>
              <w:t>20分</w:t>
            </w:r>
            <w:r>
              <w:rPr>
                <w:rFonts w:hint="eastAsia" w:ascii="宋体" w:hAnsi="宋体" w:eastAsia="宋体" w:cs="宋体"/>
                <w:b/>
                <w:bCs/>
                <w:color w:val="auto"/>
                <w:spacing w:val="0"/>
                <w:w w:val="100"/>
                <w:kern w:val="0"/>
                <w:position w:val="0"/>
                <w:sz w:val="20"/>
                <w:highlight w:val="none"/>
                <w:lang w:eastAsia="zh-CN"/>
              </w:rPr>
              <w:t>）</w:t>
            </w:r>
          </w:p>
        </w:tc>
        <w:tc>
          <w:tcPr>
            <w:tcW w:w="4041" w:type="pct"/>
            <w:gridSpan w:val="2"/>
            <w:tcBorders>
              <w:top w:val="single" w:color="auto" w:sz="4" w:space="0"/>
              <w:bottom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420" w:firstLineChars="2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资装饰装修与设备管理投资，单个食堂设定为75万，基本分5分，每上浮10万，得1分，最多得5分。缴纳水资源管理费、污水处理费、垃圾清运及垃圾处理费、物品折旧费、食品卫生监督费、校园一卡通系统及明厨亮灶监控维护维修费、饮食文化活动及其公共建设费等费用，</w:t>
            </w:r>
            <w:r>
              <w:rPr>
                <w:rFonts w:hint="eastAsia" w:ascii="宋体" w:hAnsi="宋体" w:eastAsia="宋体" w:cs="宋体"/>
                <w:color w:val="auto"/>
                <w:spacing w:val="0"/>
                <w:w w:val="100"/>
                <w:position w:val="0"/>
                <w:szCs w:val="21"/>
                <w:highlight w:val="none"/>
                <w:lang w:val="en-US" w:eastAsia="zh-CN"/>
              </w:rPr>
              <w:t>单个食堂</w:t>
            </w:r>
            <w:r>
              <w:rPr>
                <w:rFonts w:hint="eastAsia" w:ascii="宋体" w:hAnsi="宋体" w:eastAsia="宋体" w:cs="宋体"/>
                <w:color w:val="auto"/>
                <w:spacing w:val="0"/>
                <w:w w:val="100"/>
                <w:position w:val="0"/>
                <w:szCs w:val="21"/>
                <w:highlight w:val="none"/>
              </w:rPr>
              <w:t>设定为每年20万，基本分6分，每上浮3万，得1分，最多得4分。</w:t>
            </w:r>
          </w:p>
        </w:tc>
        <w:tc>
          <w:tcPr>
            <w:tcW w:w="392" w:type="pct"/>
            <w:tcBorders>
              <w:top w:val="single" w:color="auto" w:sz="4" w:space="0"/>
              <w:bottom w:val="single" w:color="auto" w:sz="4" w:space="0"/>
            </w:tcBorders>
            <w:noWrap w:val="0"/>
            <w:vAlign w:val="center"/>
          </w:tcPr>
          <w:p>
            <w:pPr>
              <w:pageBreakBefore w:val="0"/>
              <w:kinsoku/>
              <w:wordWrap w:val="0"/>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Cs w:val="21"/>
                <w:highlight w:val="none"/>
                <w:lang w:val="en-US" w:eastAsia="zh-CN"/>
              </w:rPr>
            </w:pPr>
          </w:p>
        </w:tc>
      </w:tr>
    </w:tbl>
    <w:p>
      <w:pPr>
        <w:pageBreakBefore w:val="0"/>
        <w:kinsoku/>
        <w:wordWrap w:val="0"/>
        <w:overflowPunct/>
        <w:autoSpaceDE/>
        <w:autoSpaceDN/>
        <w:bidi w:val="0"/>
        <w:adjustRightInd/>
        <w:snapToGrid/>
        <w:spacing w:line="500" w:lineRule="exact"/>
        <w:ind w:firstLine="600" w:firstLineChars="250"/>
        <w:textAlignment w:val="auto"/>
        <w:rPr>
          <w:rFonts w:hint="eastAsia" w:ascii="宋体" w:hAnsi="宋体" w:eastAsia="宋体" w:cs="宋体"/>
          <w:color w:val="auto"/>
          <w:spacing w:val="0"/>
          <w:w w:val="100"/>
          <w:position w:val="0"/>
          <w:sz w:val="24"/>
          <w:szCs w:val="24"/>
          <w:highlight w:val="none"/>
          <w:lang w:eastAsia="zh-CN"/>
        </w:rPr>
      </w:pPr>
      <w:bookmarkStart w:id="125" w:name="_Toc324496049"/>
      <w:bookmarkStart w:id="126" w:name="_Toc482084461"/>
      <w:r>
        <w:rPr>
          <w:rFonts w:hint="eastAsia" w:ascii="宋体" w:hAnsi="宋体" w:eastAsia="宋体" w:cs="宋体"/>
          <w:color w:val="auto"/>
          <w:spacing w:val="0"/>
          <w:w w:val="100"/>
          <w:position w:val="0"/>
          <w:sz w:val="24"/>
          <w:szCs w:val="24"/>
          <w:highlight w:val="none"/>
        </w:rPr>
        <w:t>注：</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本项目对小型和微型</w:t>
      </w:r>
      <w:r>
        <w:rPr>
          <w:rFonts w:hint="eastAsia" w:ascii="宋体" w:hAnsi="宋体" w:eastAsia="宋体" w:cs="宋体"/>
          <w:color w:val="auto"/>
          <w:spacing w:val="0"/>
          <w:w w:val="100"/>
          <w:position w:val="0"/>
          <w:sz w:val="24"/>
          <w:szCs w:val="24"/>
          <w:highlight w:val="none"/>
          <w:lang w:val="en-US" w:eastAsia="zh-CN"/>
        </w:rPr>
        <w:t>企业的投标价格给予</w:t>
      </w:r>
      <w:r>
        <w:rPr>
          <w:rFonts w:hint="eastAsia" w:ascii="宋体" w:hAnsi="宋体" w:eastAsia="宋体" w:cs="宋体"/>
          <w:b w:val="0"/>
          <w:bCs w:val="0"/>
          <w:color w:val="auto"/>
          <w:spacing w:val="0"/>
          <w:w w:val="100"/>
          <w:position w:val="0"/>
          <w:sz w:val="24"/>
          <w:szCs w:val="24"/>
          <w:highlight w:val="none"/>
        </w:rPr>
        <w:t xml:space="preserve">【  】6%、【 </w:t>
      </w:r>
      <w:r>
        <w:rPr>
          <w:rFonts w:hint="eastAsia" w:ascii="宋体" w:hAnsi="宋体" w:eastAsia="宋体" w:cs="宋体"/>
          <w:b w:val="0"/>
          <w:bCs w:val="0"/>
          <w:color w:val="auto"/>
          <w:spacing w:val="0"/>
          <w:w w:val="100"/>
          <w:position w:val="0"/>
          <w:sz w:val="24"/>
          <w:szCs w:val="24"/>
          <w:highlight w:val="none"/>
          <w:lang w:val="en-US" w:eastAsia="zh-CN"/>
        </w:rPr>
        <w:t xml:space="preserve">  </w:t>
      </w:r>
      <w:r>
        <w:rPr>
          <w:rFonts w:hint="eastAsia" w:ascii="宋体" w:hAnsi="宋体" w:eastAsia="宋体" w:cs="宋体"/>
          <w:b w:val="0"/>
          <w:bCs w:val="0"/>
          <w:color w:val="auto"/>
          <w:spacing w:val="0"/>
          <w:w w:val="100"/>
          <w:position w:val="0"/>
          <w:sz w:val="24"/>
          <w:szCs w:val="24"/>
          <w:highlight w:val="none"/>
        </w:rPr>
        <w:t>】7%、【</w:t>
      </w:r>
      <w:r>
        <w:rPr>
          <w:rFonts w:hint="eastAsia" w:ascii="宋体" w:hAnsi="宋体" w:eastAsia="宋体" w:cs="宋体"/>
          <w:b w:val="0"/>
          <w:bCs w:val="0"/>
          <w:color w:val="auto"/>
          <w:spacing w:val="0"/>
          <w:w w:val="100"/>
          <w:position w:val="0"/>
          <w:sz w:val="24"/>
          <w:szCs w:val="24"/>
          <w:highlight w:val="none"/>
          <w:lang w:val="en-US" w:eastAsia="zh-CN"/>
        </w:rPr>
        <w:t xml:space="preserve">  </w:t>
      </w:r>
      <w:r>
        <w:rPr>
          <w:rFonts w:hint="eastAsia" w:ascii="宋体" w:hAnsi="宋体" w:eastAsia="宋体" w:cs="宋体"/>
          <w:b w:val="0"/>
          <w:bCs w:val="0"/>
          <w:color w:val="auto"/>
          <w:spacing w:val="0"/>
          <w:w w:val="100"/>
          <w:position w:val="0"/>
          <w:sz w:val="24"/>
          <w:szCs w:val="24"/>
          <w:highlight w:val="none"/>
        </w:rPr>
        <w:t>】8%、【</w:t>
      </w:r>
      <w:r>
        <w:rPr>
          <w:rFonts w:hint="eastAsia" w:ascii="宋体" w:hAnsi="宋体" w:eastAsia="宋体" w:cs="宋体"/>
          <w:b w:val="0"/>
          <w:bCs w:val="0"/>
          <w:color w:val="auto"/>
          <w:spacing w:val="0"/>
          <w:w w:val="100"/>
          <w:position w:val="0"/>
          <w:sz w:val="24"/>
          <w:szCs w:val="24"/>
          <w:highlight w:val="none"/>
          <w:lang w:val="en-US" w:eastAsia="zh-CN"/>
        </w:rPr>
        <w:t xml:space="preserve">  </w:t>
      </w:r>
      <w:r>
        <w:rPr>
          <w:rFonts w:hint="eastAsia" w:ascii="宋体" w:hAnsi="宋体" w:eastAsia="宋体" w:cs="宋体"/>
          <w:b w:val="0"/>
          <w:bCs w:val="0"/>
          <w:color w:val="auto"/>
          <w:spacing w:val="0"/>
          <w:w w:val="100"/>
          <w:position w:val="0"/>
          <w:sz w:val="24"/>
          <w:szCs w:val="24"/>
          <w:highlight w:val="none"/>
        </w:rPr>
        <w:t>】9%、【</w:t>
      </w:r>
      <w:r>
        <w:rPr>
          <w:rFonts w:hint="eastAsia" w:ascii="宋体" w:hAnsi="宋体" w:eastAsia="宋体" w:cs="宋体"/>
          <w:b w:val="0"/>
          <w:bCs w:val="0"/>
          <w:color w:val="auto"/>
          <w:spacing w:val="0"/>
          <w:w w:val="100"/>
          <w:position w:val="0"/>
          <w:sz w:val="24"/>
          <w:szCs w:val="24"/>
          <w:highlight w:val="none"/>
          <w:lang w:val="en-US" w:eastAsia="zh-CN"/>
        </w:rPr>
        <w:t xml:space="preserve">  </w:t>
      </w:r>
      <w:r>
        <w:rPr>
          <w:rFonts w:hint="eastAsia" w:ascii="宋体" w:hAnsi="宋体" w:eastAsia="宋体" w:cs="宋体"/>
          <w:b w:val="0"/>
          <w:bCs w:val="0"/>
          <w:color w:val="auto"/>
          <w:spacing w:val="0"/>
          <w:w w:val="100"/>
          <w:position w:val="0"/>
          <w:sz w:val="24"/>
          <w:szCs w:val="24"/>
          <w:highlight w:val="none"/>
        </w:rPr>
        <w:t>】10%的扣除（在括号中打√），用扣除后的价格参与评审。</w:t>
      </w:r>
      <w:r>
        <w:rPr>
          <w:rFonts w:hint="eastAsia" w:ascii="宋体" w:hAnsi="宋体" w:eastAsia="宋体" w:cs="宋体"/>
          <w:b w:val="0"/>
          <w:bCs w:val="0"/>
          <w:strike w:val="0"/>
          <w:dstrike w:val="0"/>
          <w:color w:val="auto"/>
          <w:spacing w:val="0"/>
          <w:w w:val="100"/>
          <w:position w:val="0"/>
          <w:sz w:val="24"/>
          <w:szCs w:val="24"/>
          <w:highlight w:val="none"/>
        </w:rPr>
        <w:t>属于</w:t>
      </w:r>
      <w:r>
        <w:rPr>
          <w:rFonts w:hint="eastAsia" w:ascii="宋体" w:hAnsi="宋体" w:eastAsia="宋体" w:cs="宋体"/>
          <w:b w:val="0"/>
          <w:bCs w:val="0"/>
          <w:color w:val="auto"/>
          <w:spacing w:val="0"/>
          <w:w w:val="100"/>
          <w:position w:val="0"/>
          <w:sz w:val="24"/>
          <w:szCs w:val="24"/>
          <w:highlight w:val="none"/>
        </w:rPr>
        <w:t>小型和微型</w:t>
      </w:r>
      <w:r>
        <w:rPr>
          <w:rFonts w:hint="eastAsia" w:ascii="宋体" w:hAnsi="宋体" w:eastAsia="宋体" w:cs="宋体"/>
          <w:b w:val="0"/>
          <w:bCs w:val="0"/>
          <w:strike w:val="0"/>
          <w:dstrike w:val="0"/>
          <w:color w:val="auto"/>
          <w:spacing w:val="0"/>
          <w:w w:val="100"/>
          <w:position w:val="0"/>
          <w:sz w:val="24"/>
          <w:szCs w:val="24"/>
          <w:highlight w:val="none"/>
        </w:rPr>
        <w:t>的投标人应当提供</w:t>
      </w:r>
      <w:r>
        <w:rPr>
          <w:rFonts w:hint="eastAsia" w:ascii="宋体" w:hAnsi="宋体" w:eastAsia="宋体" w:cs="宋体"/>
          <w:b w:val="0"/>
          <w:bCs w:val="0"/>
          <w:color w:val="auto"/>
          <w:spacing w:val="0"/>
          <w:w w:val="100"/>
          <w:position w:val="0"/>
          <w:sz w:val="24"/>
          <w:szCs w:val="24"/>
          <w:highlight w:val="none"/>
          <w:lang w:eastAsia="zh-CN"/>
        </w:rPr>
        <w:t>应当提供《中小企业声明函》原件</w:t>
      </w:r>
      <w:r>
        <w:rPr>
          <w:rFonts w:hint="eastAsia" w:ascii="宋体" w:hAnsi="宋体" w:eastAsia="宋体" w:cs="宋体"/>
          <w:b w:val="0"/>
          <w:bCs w:val="0"/>
          <w:strike w:val="0"/>
          <w:dstrike w:val="0"/>
          <w:color w:val="auto"/>
          <w:spacing w:val="0"/>
          <w:w w:val="100"/>
          <w:position w:val="0"/>
          <w:sz w:val="24"/>
          <w:szCs w:val="24"/>
          <w:highlight w:val="none"/>
          <w:lang w:val="en-US" w:eastAsia="zh-CN"/>
        </w:rPr>
        <w:t>上传在电子文件中</w:t>
      </w:r>
      <w:r>
        <w:rPr>
          <w:rFonts w:hint="eastAsia" w:ascii="宋体" w:hAnsi="宋体" w:eastAsia="宋体" w:cs="宋体"/>
          <w:b/>
          <w:bCs/>
          <w:strike w:val="0"/>
          <w:dstrike w:val="0"/>
          <w:color w:val="FF0000"/>
          <w:spacing w:val="0"/>
          <w:w w:val="100"/>
          <w:position w:val="0"/>
          <w:sz w:val="24"/>
          <w:szCs w:val="24"/>
          <w:highlight w:val="none"/>
          <w:lang w:val="en-US" w:eastAsia="zh-CN"/>
        </w:rPr>
        <w:t>（</w:t>
      </w:r>
      <w:r>
        <w:rPr>
          <w:rFonts w:hint="eastAsia" w:ascii="宋体" w:hAnsi="宋体" w:eastAsia="宋体" w:cs="宋体"/>
          <w:b/>
          <w:bCs/>
          <w:color w:val="FF0000"/>
          <w:spacing w:val="0"/>
          <w:w w:val="100"/>
          <w:position w:val="0"/>
          <w:sz w:val="24"/>
          <w:szCs w:val="24"/>
          <w:highlight w:val="none"/>
          <w:lang w:eastAsia="zh-CN"/>
        </w:rPr>
        <w:t>中小企业声明函</w:t>
      </w:r>
      <w:r>
        <w:rPr>
          <w:rFonts w:hint="eastAsia" w:ascii="宋体" w:hAnsi="宋体" w:eastAsia="宋体" w:cs="宋体"/>
          <w:b/>
          <w:bCs/>
          <w:color w:val="FF0000"/>
          <w:spacing w:val="0"/>
          <w:w w:val="100"/>
          <w:position w:val="0"/>
          <w:sz w:val="24"/>
          <w:szCs w:val="24"/>
          <w:highlight w:val="none"/>
          <w:lang w:val="en-US" w:eastAsia="zh-CN"/>
        </w:rPr>
        <w:t>格式详见附件</w:t>
      </w:r>
      <w:r>
        <w:rPr>
          <w:rFonts w:hint="eastAsia" w:ascii="宋体" w:hAnsi="宋体" w:eastAsia="宋体" w:cs="宋体"/>
          <w:b/>
          <w:bCs/>
          <w:strike w:val="0"/>
          <w:dstrike w:val="0"/>
          <w:color w:val="FF0000"/>
          <w:spacing w:val="0"/>
          <w:w w:val="100"/>
          <w:position w:val="0"/>
          <w:sz w:val="24"/>
          <w:szCs w:val="24"/>
          <w:highlight w:val="none"/>
          <w:lang w:val="en-US" w:eastAsia="zh-CN"/>
        </w:rPr>
        <w:t>）</w:t>
      </w:r>
      <w:r>
        <w:rPr>
          <w:rFonts w:hint="eastAsia" w:ascii="宋体" w:hAnsi="宋体" w:eastAsia="宋体" w:cs="宋体"/>
          <w:b w:val="0"/>
          <w:bCs w:val="0"/>
          <w:strike w:val="0"/>
          <w:dstrike w:val="0"/>
          <w:color w:val="auto"/>
          <w:spacing w:val="0"/>
          <w:w w:val="100"/>
          <w:position w:val="0"/>
          <w:sz w:val="24"/>
          <w:szCs w:val="24"/>
          <w:highlight w:val="none"/>
          <w:lang w:val="en-US" w:eastAsia="zh-CN"/>
        </w:rPr>
        <w:t>。</w:t>
      </w:r>
    </w:p>
    <w:p>
      <w:pPr>
        <w:pageBreakBefore w:val="0"/>
        <w:kinsoku/>
        <w:wordWrap w:val="0"/>
        <w:overflowPunct/>
        <w:autoSpaceDE/>
        <w:autoSpaceDN/>
        <w:bidi w:val="0"/>
        <w:adjustRightInd/>
        <w:snapToGrid/>
        <w:spacing w:line="500" w:lineRule="exact"/>
        <w:ind w:firstLine="600" w:firstLineChars="250"/>
        <w:textAlignment w:val="auto"/>
        <w:rPr>
          <w:rFonts w:hint="eastAsia" w:ascii="宋体" w:hAnsi="宋体" w:eastAsia="宋体" w:cs="宋体"/>
          <w:b/>
          <w:bCs/>
          <w:strike w:val="0"/>
          <w:dstrike w:val="0"/>
          <w:color w:val="auto"/>
          <w:spacing w:val="0"/>
          <w:w w:val="100"/>
          <w:position w:val="0"/>
          <w:sz w:val="24"/>
          <w:szCs w:val="24"/>
          <w:highlight w:val="none"/>
          <w:lang w:val="en-US" w:eastAsia="zh-CN"/>
        </w:rPr>
      </w:pPr>
    </w:p>
    <w:p>
      <w:pPr>
        <w:pageBreakBefore w:val="0"/>
        <w:kinsoku/>
        <w:wordWrap w:val="0"/>
        <w:overflowPunct/>
        <w:autoSpaceDE/>
        <w:autoSpaceDN/>
        <w:bidi w:val="0"/>
        <w:adjustRightInd/>
        <w:snapToGrid/>
        <w:ind w:firstLine="480"/>
        <w:textAlignment w:val="auto"/>
        <w:rPr>
          <w:rFonts w:hint="eastAsia" w:ascii="宋体" w:hAnsi="宋体" w:eastAsia="宋体" w:cs="宋体"/>
          <w:color w:val="auto"/>
          <w:spacing w:val="0"/>
          <w:w w:val="100"/>
          <w:position w:val="0"/>
          <w:sz w:val="24"/>
          <w:highlight w:val="none"/>
          <w:lang w:val="en-US" w:eastAsia="zh-CN"/>
        </w:rPr>
      </w:pPr>
    </w:p>
    <w:p>
      <w:pPr>
        <w:pStyle w:val="2"/>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bookmarkEnd w:id="125"/>
      <w:bookmarkEnd w:id="126"/>
      <w:bookmarkStart w:id="127" w:name="_Toc482084462"/>
      <w:bookmarkStart w:id="128" w:name="_Toc7594"/>
      <w:bookmarkStart w:id="129" w:name="_Toc12262"/>
      <w:bookmarkStart w:id="130" w:name="_Toc30044"/>
      <w:bookmarkStart w:id="131" w:name="_Toc25804"/>
      <w:r>
        <w:rPr>
          <w:rFonts w:hint="eastAsia" w:ascii="宋体" w:hAnsi="宋体" w:eastAsia="宋体" w:cs="宋体"/>
          <w:color w:val="auto"/>
          <w:spacing w:val="0"/>
          <w:w w:val="100"/>
          <w:position w:val="0"/>
          <w:highlight w:val="none"/>
        </w:rPr>
        <w:t>招标文件第二部分</w:t>
      </w:r>
      <w:bookmarkEnd w:id="127"/>
      <w:r>
        <w:rPr>
          <w:rFonts w:hint="eastAsia" w:ascii="宋体" w:hAnsi="宋体" w:eastAsia="宋体" w:cs="宋体"/>
          <w:color w:val="auto"/>
          <w:spacing w:val="0"/>
          <w:w w:val="100"/>
          <w:position w:val="0"/>
          <w:highlight w:val="none"/>
        </w:rPr>
        <w:t>（通用部分）</w:t>
      </w:r>
      <w:bookmarkEnd w:id="128"/>
      <w:bookmarkEnd w:id="129"/>
      <w:bookmarkEnd w:id="130"/>
      <w:bookmarkEnd w:id="131"/>
    </w:p>
    <w:p>
      <w:pPr>
        <w:pStyle w:val="3"/>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32" w:name="_Toc14506"/>
      <w:bookmarkStart w:id="133" w:name="_Toc482084463"/>
      <w:bookmarkStart w:id="134" w:name="_Toc26006"/>
      <w:bookmarkStart w:id="135" w:name="_Toc25845"/>
      <w:bookmarkStart w:id="136" w:name="_Toc12064"/>
      <w:r>
        <w:rPr>
          <w:rFonts w:hint="eastAsia" w:ascii="宋体" w:hAnsi="宋体" w:eastAsia="宋体" w:cs="宋体"/>
          <w:color w:val="auto"/>
          <w:spacing w:val="0"/>
          <w:w w:val="100"/>
          <w:position w:val="0"/>
          <w:highlight w:val="none"/>
        </w:rPr>
        <w:t>第五章 投标人须知</w:t>
      </w:r>
      <w:bookmarkEnd w:id="132"/>
      <w:bookmarkEnd w:id="133"/>
      <w:bookmarkEnd w:id="134"/>
      <w:bookmarkEnd w:id="135"/>
      <w:bookmarkEnd w:id="136"/>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37" w:name="_Toc16309"/>
      <w:bookmarkStart w:id="138" w:name="_Toc19643"/>
      <w:bookmarkStart w:id="139" w:name="_Toc1486"/>
      <w:bookmarkStart w:id="140" w:name="_Toc482084464"/>
      <w:bookmarkStart w:id="141" w:name="_Toc32377"/>
      <w:r>
        <w:rPr>
          <w:rFonts w:hint="eastAsia" w:ascii="宋体" w:hAnsi="宋体" w:eastAsia="宋体" w:cs="宋体"/>
          <w:color w:val="auto"/>
          <w:spacing w:val="0"/>
          <w:w w:val="100"/>
          <w:position w:val="0"/>
          <w:highlight w:val="none"/>
        </w:rPr>
        <w:t>一、总    则</w:t>
      </w:r>
      <w:bookmarkEnd w:id="137"/>
      <w:bookmarkEnd w:id="138"/>
      <w:bookmarkEnd w:id="139"/>
      <w:bookmarkEnd w:id="140"/>
      <w:bookmarkEnd w:id="141"/>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1、适用范围</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1.1本标准文本是根据《中华人民共和国政府采购法》、《中华人民共和国政府采购法实施条例》等有关法律、法规制订。</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1.2凡在宿州市境内从事货物服务公开招标的政府采购项目，均须使用本标准文本。</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1.3本招标文件的最终解释权归采购单位所有。</w:t>
      </w:r>
    </w:p>
    <w:p>
      <w:pPr>
        <w:keepNext w:val="0"/>
        <w:keepLines w:val="0"/>
        <w:pageBreakBefore w:val="0"/>
        <w:widowControl w:val="0"/>
        <w:kinsoku/>
        <w:wordWrap w:val="0"/>
        <w:overflowPunct/>
        <w:topLinePunct w:val="0"/>
        <w:autoSpaceDE/>
        <w:autoSpaceDN/>
        <w:bidi w:val="0"/>
        <w:adjustRightInd/>
        <w:snapToGrid/>
        <w:spacing w:line="54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2、定义</w:t>
      </w:r>
    </w:p>
    <w:p>
      <w:pPr>
        <w:keepNext w:val="0"/>
        <w:keepLines w:val="0"/>
        <w:pageBreakBefore w:val="0"/>
        <w:widowControl w:val="0"/>
        <w:tabs>
          <w:tab w:val="left" w:pos="0"/>
        </w:tabs>
        <w:kinsoku/>
        <w:wordWrap w:val="0"/>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2.1货物服务：既是指本范本适用于货物采购或服务采购，也是指货物采购所伴随的服务或服务采购中伴随的货物采购。</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2.2采购单位：是指具体负责和从事采购业务的集中采购机构、社会中介代理机构和</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的总称。</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 xml:space="preserve">3、投标人要求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3.1 投标人资格要求详见招标公告。</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lang w:val="en-US" w:eastAsia="zh-CN"/>
        </w:rPr>
        <w:t>3.3、</w:t>
      </w:r>
      <w:r>
        <w:rPr>
          <w:rFonts w:hint="eastAsia" w:ascii="宋体" w:hAnsi="宋体" w:eastAsia="宋体" w:cs="宋体"/>
          <w:b w:val="0"/>
          <w:bCs w:val="0"/>
          <w:color w:val="auto"/>
          <w:spacing w:val="0"/>
          <w:w w:val="100"/>
          <w:position w:val="0"/>
          <w:szCs w:val="21"/>
          <w:highlight w:val="none"/>
        </w:rPr>
        <w:t>供应商因未及时下载</w:t>
      </w:r>
      <w:r>
        <w:rPr>
          <w:rFonts w:hint="eastAsia" w:ascii="宋体" w:hAnsi="宋体" w:eastAsia="宋体" w:cs="宋体"/>
          <w:b w:val="0"/>
          <w:bCs w:val="0"/>
          <w:color w:val="auto"/>
          <w:spacing w:val="0"/>
          <w:w w:val="100"/>
          <w:position w:val="0"/>
          <w:szCs w:val="21"/>
          <w:highlight w:val="none"/>
          <w:lang w:val="en-US" w:eastAsia="zh-CN"/>
        </w:rPr>
        <w:t>招标</w:t>
      </w:r>
      <w:r>
        <w:rPr>
          <w:rFonts w:hint="eastAsia" w:ascii="宋体" w:hAnsi="宋体" w:eastAsia="宋体" w:cs="宋体"/>
          <w:b w:val="0"/>
          <w:bCs w:val="0"/>
          <w:color w:val="auto"/>
          <w:spacing w:val="0"/>
          <w:w w:val="100"/>
          <w:position w:val="0"/>
          <w:szCs w:val="21"/>
          <w:highlight w:val="none"/>
        </w:rPr>
        <w:t>文件</w:t>
      </w:r>
      <w:r>
        <w:rPr>
          <w:rFonts w:hint="eastAsia" w:ascii="宋体" w:hAnsi="宋体" w:eastAsia="宋体" w:cs="宋体"/>
          <w:b w:val="0"/>
          <w:bCs w:val="0"/>
          <w:color w:val="auto"/>
          <w:spacing w:val="0"/>
          <w:w w:val="100"/>
          <w:position w:val="0"/>
          <w:szCs w:val="21"/>
          <w:highlight w:val="none"/>
          <w:lang w:eastAsia="zh-CN"/>
        </w:rPr>
        <w:t>导致无法参与采购活动</w:t>
      </w:r>
      <w:r>
        <w:rPr>
          <w:rFonts w:hint="eastAsia" w:ascii="宋体" w:hAnsi="宋体" w:eastAsia="宋体" w:cs="宋体"/>
          <w:b w:val="0"/>
          <w:bCs w:val="0"/>
          <w:color w:val="auto"/>
          <w:spacing w:val="0"/>
          <w:w w:val="100"/>
          <w:position w:val="0"/>
          <w:szCs w:val="21"/>
          <w:highlight w:val="none"/>
        </w:rPr>
        <w:t>的，责任自负。</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strike w:val="0"/>
          <w:dstrike w:val="0"/>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Cs w:val="21"/>
          <w:highlight w:val="none"/>
          <w:lang w:val="en-US" w:eastAsia="zh-CN"/>
        </w:rPr>
        <w:t>3.4、中小微企业参与政府采购活动的，</w:t>
      </w:r>
      <w:r>
        <w:rPr>
          <w:rFonts w:hint="eastAsia" w:ascii="宋体" w:hAnsi="宋体" w:eastAsia="宋体" w:cs="宋体"/>
          <w:b w:val="0"/>
          <w:bCs w:val="0"/>
          <w:color w:val="auto"/>
          <w:spacing w:val="0"/>
          <w:w w:val="100"/>
          <w:position w:val="0"/>
          <w:szCs w:val="21"/>
          <w:highlight w:val="none"/>
          <w:lang w:eastAsia="zh-CN"/>
        </w:rPr>
        <w:t>应当提供《中小企业声明函》原件</w:t>
      </w:r>
      <w:r>
        <w:rPr>
          <w:rFonts w:hint="eastAsia" w:ascii="宋体" w:hAnsi="宋体" w:eastAsia="宋体" w:cs="宋体"/>
          <w:b w:val="0"/>
          <w:bCs w:val="0"/>
          <w:strike w:val="0"/>
          <w:dstrike w:val="0"/>
          <w:color w:val="auto"/>
          <w:spacing w:val="0"/>
          <w:w w:val="100"/>
          <w:position w:val="0"/>
          <w:sz w:val="24"/>
          <w:szCs w:val="24"/>
          <w:highlight w:val="none"/>
          <w:lang w:val="en-US" w:eastAsia="zh-CN"/>
        </w:rPr>
        <w:t>上传在电子文件中。</w:t>
      </w:r>
    </w:p>
    <w:p>
      <w:pPr>
        <w:keepNext w:val="0"/>
        <w:keepLines w:val="0"/>
        <w:pageBreakBefore w:val="0"/>
        <w:widowControl w:val="0"/>
        <w:kinsoku/>
        <w:wordWrap w:val="0"/>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color w:val="FF0000"/>
          <w:spacing w:val="0"/>
          <w:w w:val="100"/>
          <w:position w:val="0"/>
          <w:szCs w:val="21"/>
          <w:highlight w:val="none"/>
          <w:lang w:val="en-US" w:eastAsia="zh-CN"/>
        </w:rPr>
      </w:pPr>
      <w:r>
        <w:rPr>
          <w:rFonts w:hint="eastAsia" w:ascii="宋体" w:hAnsi="宋体" w:eastAsia="宋体" w:cs="宋体"/>
          <w:b/>
          <w:bCs/>
          <w:color w:val="FF0000"/>
          <w:spacing w:val="0"/>
          <w:w w:val="100"/>
          <w:position w:val="0"/>
          <w:szCs w:val="21"/>
          <w:highlight w:val="none"/>
          <w:lang w:val="en-US" w:eastAsia="zh-CN"/>
        </w:rPr>
        <w:t>根据《政府采购促进中小企业发展管理办法》（财库[2020]46号）的规定，对小型和微型企业的最后报价给予</w:t>
      </w:r>
      <w:r>
        <w:rPr>
          <w:rFonts w:hint="eastAsia" w:ascii="宋体" w:hAnsi="宋体" w:eastAsia="宋体" w:cs="宋体"/>
          <w:b/>
          <w:bCs/>
          <w:color w:val="FF0000"/>
          <w:spacing w:val="0"/>
          <w:w w:val="100"/>
          <w:position w:val="0"/>
          <w:szCs w:val="21"/>
          <w:highlight w:val="none"/>
          <w:u w:val="single"/>
          <w:lang w:val="en-US" w:eastAsia="zh-CN"/>
        </w:rPr>
        <w:t xml:space="preserve">    </w:t>
      </w:r>
      <w:r>
        <w:rPr>
          <w:rFonts w:hint="eastAsia" w:ascii="宋体" w:hAnsi="宋体" w:eastAsia="宋体" w:cs="宋体"/>
          <w:b/>
          <w:bCs/>
          <w:color w:val="FF0000"/>
          <w:spacing w:val="0"/>
          <w:w w:val="100"/>
          <w:position w:val="0"/>
          <w:szCs w:val="21"/>
          <w:highlight w:val="none"/>
          <w:lang w:val="en-US"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FF0000"/>
          <w:spacing w:val="0"/>
          <w:w w:val="100"/>
          <w:position w:val="0"/>
          <w:szCs w:val="21"/>
          <w:highlight w:val="none"/>
          <w:lang w:val="en-US" w:eastAsia="zh-CN"/>
        </w:rPr>
      </w:pPr>
      <w:r>
        <w:rPr>
          <w:rFonts w:hint="eastAsia" w:ascii="宋体" w:hAnsi="宋体" w:eastAsia="宋体" w:cs="宋体"/>
          <w:b/>
          <w:bCs/>
          <w:color w:val="FF0000"/>
          <w:spacing w:val="0"/>
          <w:w w:val="100"/>
          <w:position w:val="0"/>
          <w:szCs w:val="21"/>
          <w:highlight w:val="none"/>
          <w:lang w:val="en-US" w:eastAsia="zh-CN"/>
        </w:rPr>
        <w:t>大中型企业与小微企业组成联合体共同参加非专门面向中小企业的政府采购活动的，联合体投标协议中约定，小型、微型企业的协议合同金额占到联合体投标协议合同总金额30%以上的，可给予联合体 2%-3%（工程项目为 1%—2%）的价格扣除。</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FF0000"/>
          <w:spacing w:val="0"/>
          <w:w w:val="100"/>
          <w:kern w:val="2"/>
          <w:position w:val="0"/>
          <w:sz w:val="21"/>
          <w:szCs w:val="21"/>
          <w:highlight w:val="none"/>
          <w:lang w:val="en-US" w:eastAsia="zh-CN" w:bidi="ar-SA"/>
        </w:rPr>
      </w:pPr>
      <w:r>
        <w:rPr>
          <w:rFonts w:hint="eastAsia" w:ascii="宋体" w:hAnsi="宋体" w:eastAsia="宋体" w:cs="宋体"/>
          <w:b/>
          <w:bCs/>
          <w:color w:val="FF0000"/>
          <w:spacing w:val="0"/>
          <w:w w:val="100"/>
          <w:kern w:val="2"/>
          <w:position w:val="0"/>
          <w:sz w:val="21"/>
          <w:szCs w:val="21"/>
          <w:highlight w:val="none"/>
          <w:lang w:val="en-US" w:eastAsia="zh-CN" w:bidi="ar-SA"/>
        </w:rPr>
        <w:t>联合体各方均为小型、微型企业的，联合体视同为小型、微型企业享受规定的扶持政策。组成联合体的大中型企业和其他自然人、法人或者其他组织，与小型、微型企业之间不得存在直接控股、管理关系。</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zh-CN" w:eastAsia="zh-CN"/>
        </w:rPr>
      </w:pPr>
      <w:r>
        <w:rPr>
          <w:rFonts w:hint="eastAsia" w:ascii="宋体" w:hAnsi="宋体" w:eastAsia="宋体" w:cs="宋体"/>
          <w:color w:val="auto"/>
          <w:spacing w:val="0"/>
          <w:w w:val="100"/>
          <w:kern w:val="2"/>
          <w:position w:val="0"/>
          <w:sz w:val="21"/>
          <w:szCs w:val="21"/>
          <w:highlight w:val="none"/>
          <w:lang w:val="en-US" w:eastAsia="zh-CN" w:bidi="ar-SA"/>
        </w:rPr>
        <w:t>3.5、</w:t>
      </w:r>
      <w:r>
        <w:rPr>
          <w:rFonts w:hint="eastAsia" w:ascii="宋体" w:hAnsi="宋体" w:eastAsia="宋体" w:cs="宋体"/>
          <w:color w:val="auto"/>
          <w:spacing w:val="0"/>
          <w:w w:val="100"/>
          <w:position w:val="0"/>
          <w:highlight w:val="none"/>
          <w:lang w:eastAsia="zh-CN"/>
        </w:rPr>
        <w:t>监</w:t>
      </w:r>
      <w:r>
        <w:rPr>
          <w:rFonts w:hint="eastAsia" w:ascii="宋体" w:hAnsi="宋体" w:eastAsia="宋体" w:cs="宋体"/>
          <w:color w:val="auto"/>
          <w:spacing w:val="0"/>
          <w:w w:val="100"/>
          <w:position w:val="0"/>
          <w:szCs w:val="21"/>
          <w:highlight w:val="none"/>
          <w:lang w:val="en-US" w:eastAsia="zh-CN"/>
        </w:rPr>
        <w:t>狱企业参加政府采购活动的，</w:t>
      </w:r>
      <w:r>
        <w:rPr>
          <w:rFonts w:hint="eastAsia" w:ascii="宋体" w:hAnsi="宋体" w:eastAsia="宋体" w:cs="宋体"/>
          <w:color w:val="auto"/>
          <w:spacing w:val="0"/>
          <w:w w:val="100"/>
          <w:position w:val="0"/>
          <w:szCs w:val="21"/>
          <w:highlight w:val="none"/>
          <w:lang w:val="zh-CN" w:eastAsia="zh-CN"/>
        </w:rPr>
        <w:t>应提供由省级以上监狱管理局、戒毒管理局（含新疆生产建设兵团）出具属于监狱企业的证明文件复印件。</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zh-CN" w:eastAsia="zh-CN"/>
        </w:rPr>
      </w:pPr>
      <w:r>
        <w:rPr>
          <w:rFonts w:hint="eastAsia" w:ascii="宋体" w:hAnsi="宋体" w:eastAsia="宋体" w:cs="宋体"/>
          <w:color w:val="auto"/>
          <w:spacing w:val="0"/>
          <w:w w:val="100"/>
          <w:position w:val="0"/>
          <w:szCs w:val="21"/>
          <w:highlight w:val="none"/>
          <w:lang w:val="zh-CN" w:eastAsia="zh-CN"/>
        </w:rPr>
        <w:t>根据《关于政府采购支持监狱企业发展有关问题的通知》（财库[2014]68号）的规定，对监狱企业的最后报价给予</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lang w:val="en-US" w:eastAsia="zh-CN"/>
        </w:rPr>
        <w:t>%</w:t>
      </w:r>
      <w:r>
        <w:rPr>
          <w:rFonts w:hint="eastAsia" w:ascii="宋体" w:hAnsi="宋体" w:eastAsia="宋体" w:cs="宋体"/>
          <w:color w:val="auto"/>
          <w:spacing w:val="0"/>
          <w:w w:val="100"/>
          <w:position w:val="0"/>
          <w:szCs w:val="21"/>
          <w:highlight w:val="none"/>
          <w:lang w:val="zh-CN"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 w:val="21"/>
          <w:szCs w:val="21"/>
          <w:highlight w:val="none"/>
          <w:lang w:val="zh-CN" w:eastAsia="zh-CN"/>
        </w:rPr>
      </w:pPr>
      <w:r>
        <w:rPr>
          <w:rFonts w:hint="eastAsia" w:ascii="宋体" w:hAnsi="宋体" w:eastAsia="宋体" w:cs="宋体"/>
          <w:color w:val="auto"/>
          <w:spacing w:val="0"/>
          <w:w w:val="100"/>
          <w:position w:val="0"/>
          <w:sz w:val="21"/>
          <w:szCs w:val="21"/>
          <w:highlight w:val="none"/>
          <w:lang w:eastAsia="zh-CN"/>
        </w:rPr>
        <w:t>监</w:t>
      </w:r>
      <w:r>
        <w:rPr>
          <w:rFonts w:hint="eastAsia" w:ascii="宋体" w:hAnsi="宋体" w:eastAsia="宋体" w:cs="宋体"/>
          <w:color w:val="auto"/>
          <w:spacing w:val="0"/>
          <w:w w:val="100"/>
          <w:position w:val="0"/>
          <w:sz w:val="21"/>
          <w:szCs w:val="21"/>
          <w:highlight w:val="none"/>
          <w:lang w:val="en-US" w:eastAsia="zh-CN"/>
        </w:rPr>
        <w:t>狱企业</w:t>
      </w:r>
      <w:r>
        <w:rPr>
          <w:rFonts w:hint="eastAsia" w:ascii="宋体" w:hAnsi="宋体" w:eastAsia="宋体" w:cs="宋体"/>
          <w:color w:val="auto"/>
          <w:spacing w:val="0"/>
          <w:w w:val="100"/>
          <w:position w:val="0"/>
          <w:sz w:val="21"/>
          <w:szCs w:val="21"/>
          <w:highlight w:val="none"/>
          <w:lang w:val="zh-CN" w:eastAsia="zh-CN"/>
        </w:rPr>
        <w:t>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 w:val="21"/>
          <w:szCs w:val="21"/>
          <w:highlight w:val="none"/>
          <w:lang w:val="zh-CN" w:eastAsia="zh-CN"/>
        </w:rPr>
      </w:pPr>
      <w:r>
        <w:rPr>
          <w:rFonts w:hint="eastAsia" w:ascii="宋体" w:hAnsi="宋体" w:eastAsia="宋体" w:cs="宋体"/>
          <w:color w:val="auto"/>
          <w:spacing w:val="0"/>
          <w:w w:val="100"/>
          <w:position w:val="0"/>
          <w:sz w:val="21"/>
          <w:szCs w:val="21"/>
          <w:highlight w:val="none"/>
          <w:lang w:val="en-US" w:eastAsia="zh-CN"/>
        </w:rPr>
        <w:t>3.6、</w:t>
      </w:r>
      <w:r>
        <w:rPr>
          <w:rFonts w:hint="eastAsia" w:ascii="宋体" w:hAnsi="宋体" w:eastAsia="宋体" w:cs="宋体"/>
          <w:color w:val="auto"/>
          <w:spacing w:val="0"/>
          <w:w w:val="100"/>
          <w:position w:val="0"/>
          <w:sz w:val="21"/>
          <w:szCs w:val="21"/>
          <w:highlight w:val="none"/>
          <w:lang w:val="zh-CN" w:eastAsia="zh-CN"/>
        </w:rPr>
        <w:t>残疾人福利性单位参加政府采购活动的应当提供</w:t>
      </w:r>
      <w:r>
        <w:rPr>
          <w:rFonts w:hint="eastAsia" w:ascii="宋体" w:hAnsi="宋体" w:eastAsia="宋体" w:cs="宋体"/>
          <w:b w:val="0"/>
          <w:bCs w:val="0"/>
          <w:color w:val="auto"/>
          <w:spacing w:val="0"/>
          <w:w w:val="100"/>
          <w:position w:val="0"/>
          <w:sz w:val="21"/>
          <w:szCs w:val="21"/>
          <w:highlight w:val="none"/>
          <w:lang w:val="zh-CN" w:eastAsia="zh-CN"/>
        </w:rPr>
        <w:t>《残疾人福利性单位声明函》原件</w:t>
      </w:r>
      <w:r>
        <w:rPr>
          <w:rFonts w:hint="eastAsia" w:ascii="宋体" w:hAnsi="宋体" w:eastAsia="宋体" w:cs="宋体"/>
          <w:b w:val="0"/>
          <w:bCs w:val="0"/>
          <w:strike w:val="0"/>
          <w:dstrike w:val="0"/>
          <w:color w:val="auto"/>
          <w:spacing w:val="0"/>
          <w:w w:val="100"/>
          <w:position w:val="0"/>
          <w:sz w:val="21"/>
          <w:szCs w:val="21"/>
          <w:highlight w:val="none"/>
          <w:lang w:val="en-US" w:eastAsia="zh-CN"/>
        </w:rPr>
        <w:t>上传在电子文件中。</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zh-CN" w:eastAsia="zh-CN"/>
        </w:rPr>
      </w:pPr>
      <w:r>
        <w:rPr>
          <w:rFonts w:hint="eastAsia" w:ascii="宋体" w:hAnsi="宋体" w:eastAsia="宋体" w:cs="宋体"/>
          <w:color w:val="auto"/>
          <w:spacing w:val="0"/>
          <w:w w:val="100"/>
          <w:position w:val="0"/>
          <w:szCs w:val="21"/>
          <w:highlight w:val="none"/>
          <w:lang w:val="zh-CN" w:eastAsia="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eastAsia="宋体" w:cs="宋体"/>
          <w:color w:val="auto"/>
          <w:spacing w:val="0"/>
          <w:w w:val="100"/>
          <w:position w:val="0"/>
          <w:szCs w:val="21"/>
          <w:highlight w:val="none"/>
          <w:u w:val="single"/>
          <w:lang w:val="en-US" w:eastAsia="zh-CN"/>
        </w:rPr>
        <w:t xml:space="preserve">    </w:t>
      </w:r>
      <w:r>
        <w:rPr>
          <w:rFonts w:hint="eastAsia" w:ascii="宋体" w:hAnsi="宋体" w:eastAsia="宋体" w:cs="宋体"/>
          <w:color w:val="auto"/>
          <w:spacing w:val="0"/>
          <w:w w:val="100"/>
          <w:position w:val="0"/>
          <w:szCs w:val="21"/>
          <w:highlight w:val="none"/>
          <w:lang w:val="en-US" w:eastAsia="zh-CN"/>
        </w:rPr>
        <w:t>%</w:t>
      </w:r>
      <w:r>
        <w:rPr>
          <w:rFonts w:hint="eastAsia" w:ascii="宋体" w:hAnsi="宋体" w:eastAsia="宋体" w:cs="宋体"/>
          <w:color w:val="auto"/>
          <w:spacing w:val="0"/>
          <w:w w:val="100"/>
          <w:position w:val="0"/>
          <w:szCs w:val="21"/>
          <w:highlight w:val="none"/>
          <w:lang w:val="zh-CN" w:eastAsia="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zh-CN" w:eastAsia="zh-CN"/>
        </w:rPr>
      </w:pPr>
      <w:r>
        <w:rPr>
          <w:rFonts w:hint="eastAsia" w:ascii="宋体" w:hAnsi="宋体" w:eastAsia="宋体" w:cs="宋体"/>
          <w:color w:val="auto"/>
          <w:spacing w:val="0"/>
          <w:w w:val="100"/>
          <w:position w:val="0"/>
          <w:szCs w:val="21"/>
          <w:highlight w:val="none"/>
          <w:lang w:val="zh-CN" w:eastAsia="zh-CN"/>
        </w:rPr>
        <w:t>残疾人福利性单位属于小型、微型企业的，不重复享受政策。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4、投标费用</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投标人必须自行承担所有与参加本项目投标有关的费用。不论投标的结果如何，</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5、保密</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参与政府采购活动的各方主体应对招标文件和投标文件中的商业和技术等秘密保密，违者应对由此造成的后果承担法律责任。</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6、语言文字</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招标投标文件使用的语言文字、</w:t>
      </w:r>
      <w:r>
        <w:rPr>
          <w:rFonts w:hint="eastAsia" w:ascii="宋体" w:hAnsi="宋体" w:eastAsia="宋体" w:cs="宋体"/>
          <w:color w:val="auto"/>
          <w:spacing w:val="0"/>
          <w:w w:val="100"/>
          <w:position w:val="0"/>
          <w:szCs w:val="21"/>
          <w:highlight w:val="none"/>
        </w:rPr>
        <w:t>以及投标人与采购单位就投标相关事项的所有往来函电均须使用</w:t>
      </w:r>
      <w:r>
        <w:rPr>
          <w:rFonts w:hint="eastAsia" w:ascii="宋体" w:hAnsi="宋体" w:eastAsia="宋体" w:cs="宋体"/>
          <w:color w:val="auto"/>
          <w:spacing w:val="0"/>
          <w:w w:val="100"/>
          <w:position w:val="0"/>
          <w:highlight w:val="none"/>
        </w:rPr>
        <w:t>简体中文（部分专用术语需使用外文的除外）。</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7、计量单位</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所有计量均采用中华人民共和国法定计量单位。</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8、勘察现场</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采购单位根据项目的具体情况，可以组织潜在投标人现场考察或者召开开标前答疑会，但不得单独或者分别组织只有一个投标人参加的现场考察。</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9、偏离</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 w:val="28"/>
          <w:highlight w:val="none"/>
        </w:rPr>
      </w:pPr>
      <w:r>
        <w:rPr>
          <w:rFonts w:hint="eastAsia" w:ascii="宋体" w:hAnsi="宋体" w:eastAsia="宋体" w:cs="宋体"/>
          <w:color w:val="auto"/>
          <w:spacing w:val="0"/>
          <w:w w:val="100"/>
          <w:position w:val="0"/>
          <w:highlight w:val="none"/>
        </w:rPr>
        <w:t>招标文件允许投标文件偏离某些要求的，偏离应当符合招标文件规定的偏离范围和幅度。</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42" w:name="_Toc20833"/>
      <w:bookmarkStart w:id="143" w:name="_Toc27885"/>
      <w:bookmarkStart w:id="144" w:name="_Toc482084465"/>
      <w:bookmarkStart w:id="145" w:name="_Toc6339"/>
      <w:bookmarkStart w:id="146" w:name="_Toc27737"/>
      <w:r>
        <w:rPr>
          <w:rFonts w:hint="eastAsia" w:ascii="宋体" w:hAnsi="宋体" w:eastAsia="宋体" w:cs="宋体"/>
          <w:color w:val="auto"/>
          <w:spacing w:val="0"/>
          <w:w w:val="100"/>
          <w:position w:val="0"/>
          <w:highlight w:val="none"/>
        </w:rPr>
        <w:t>二、招标文件</w:t>
      </w:r>
      <w:bookmarkEnd w:id="142"/>
      <w:bookmarkEnd w:id="143"/>
      <w:bookmarkEnd w:id="144"/>
      <w:bookmarkEnd w:id="145"/>
      <w:bookmarkEnd w:id="14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10、招标文件构成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10.1招标文件包括以下部分：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10.1.1第一章：招标公告；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10.1.2第二章：投标人须知前附表；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10.1.3第三章：货物需求一览表；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10.1.4第四章：评标办法；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10.1.5第五章：投标人须知；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10.1.6第六章：采购合同；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10.1.7第七章：投标文件格式；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0"/>
          <w:position w:val="0"/>
          <w:szCs w:val="21"/>
          <w:highlight w:val="none"/>
        </w:rPr>
      </w:pPr>
      <w:r>
        <w:rPr>
          <w:rFonts w:hint="eastAsia" w:ascii="宋体" w:hAnsi="宋体" w:eastAsia="宋体" w:cs="宋体"/>
          <w:color w:val="auto"/>
          <w:spacing w:val="0"/>
          <w:w w:val="100"/>
          <w:kern w:val="0"/>
          <w:position w:val="0"/>
          <w:szCs w:val="21"/>
          <w:highlight w:val="none"/>
        </w:rPr>
        <w:t>10.1.8发布的附件、答疑、补遗、补充通知等。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4"/>
          <w:highlight w:val="none"/>
        </w:rPr>
      </w:pPr>
      <w:r>
        <w:rPr>
          <w:rFonts w:hint="eastAsia" w:ascii="宋体" w:hAnsi="宋体" w:eastAsia="宋体" w:cs="宋体"/>
          <w:color w:val="auto"/>
          <w:spacing w:val="0"/>
          <w:w w:val="100"/>
          <w:kern w:val="0"/>
          <w:position w:val="0"/>
          <w:szCs w:val="21"/>
          <w:highlight w:val="none"/>
        </w:rPr>
        <w:t>10.2投标人应认真阅读和充分理解招标文件中所有的内容。如果投标人没有满足招标文件的有关要求，其风险由投标人自行承担。</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 xml:space="preserve">11、招标文件的澄清和修改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11.1投标人应仔细阅读和检查招标文件的全部内容。如发现缺页或附件不全、</w:t>
      </w:r>
      <w:r>
        <w:rPr>
          <w:rFonts w:hint="eastAsia" w:ascii="宋体" w:hAnsi="宋体" w:eastAsia="宋体" w:cs="宋体"/>
          <w:color w:val="auto"/>
          <w:spacing w:val="0"/>
          <w:w w:val="100"/>
          <w:position w:val="0"/>
          <w:highlight w:val="none"/>
          <w:shd w:val="clear" w:color="auto" w:fill="FFFFFF"/>
        </w:rPr>
        <w:t>含义表达不清、有明显文字、计算错误等情形</w:t>
      </w:r>
      <w:r>
        <w:rPr>
          <w:rFonts w:hint="eastAsia" w:ascii="宋体" w:hAnsi="宋体" w:eastAsia="宋体" w:cs="宋体"/>
          <w:color w:val="auto"/>
          <w:spacing w:val="0"/>
          <w:w w:val="100"/>
          <w:position w:val="0"/>
          <w:highlight w:val="none"/>
        </w:rPr>
        <w:t>，应及时向采购人或代理机构提出询问</w:t>
      </w:r>
      <w:r>
        <w:rPr>
          <w:rFonts w:hint="eastAsia" w:ascii="宋体" w:hAnsi="宋体" w:eastAsia="宋体" w:cs="宋体"/>
          <w:color w:val="auto"/>
          <w:spacing w:val="0"/>
          <w:w w:val="100"/>
          <w:position w:val="0"/>
          <w:highlight w:val="none"/>
          <w:lang w:eastAsia="zh-CN"/>
        </w:rPr>
        <w:t>。采购人或者代理机构应当在</w:t>
      </w:r>
      <w:r>
        <w:rPr>
          <w:rFonts w:hint="eastAsia" w:ascii="宋体" w:hAnsi="宋体" w:eastAsia="宋体" w:cs="宋体"/>
          <w:color w:val="auto"/>
          <w:spacing w:val="0"/>
          <w:w w:val="100"/>
          <w:position w:val="0"/>
          <w:highlight w:val="none"/>
          <w:lang w:val="en-US" w:eastAsia="zh-CN"/>
        </w:rPr>
        <w:t>3个工作日内对供应商依法提出的询问做出答复，</w:t>
      </w:r>
      <w:r>
        <w:rPr>
          <w:rFonts w:hint="eastAsia" w:ascii="宋体" w:hAnsi="宋体" w:eastAsia="宋体" w:cs="宋体"/>
          <w:color w:val="auto"/>
          <w:spacing w:val="0"/>
          <w:w w:val="100"/>
          <w:position w:val="0"/>
          <w:highlight w:val="none"/>
        </w:rPr>
        <w:t>答复内容将在</w:t>
      </w:r>
      <w:r>
        <w:rPr>
          <w:rFonts w:hint="eastAsia" w:ascii="宋体" w:hAnsi="宋体" w:eastAsia="宋体" w:cs="宋体"/>
          <w:color w:val="auto"/>
          <w:spacing w:val="0"/>
          <w:w w:val="100"/>
          <w:position w:val="0"/>
          <w:highlight w:val="none"/>
          <w:lang w:eastAsia="zh-CN"/>
        </w:rPr>
        <w:t>皖北卫生职业学院网站</w:t>
      </w:r>
      <w:r>
        <w:rPr>
          <w:rFonts w:hint="eastAsia" w:ascii="宋体" w:hAnsi="宋体" w:eastAsia="宋体" w:cs="宋体"/>
          <w:color w:val="auto"/>
          <w:spacing w:val="0"/>
          <w:w w:val="100"/>
          <w:position w:val="0"/>
          <w:highlight w:val="none"/>
        </w:rPr>
        <w:t>答疑澄清栏中公布。</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11.2采购人或代理机构可以对已发出的招标文件进行必要的澄清或者修改，招标文件的澄清或修改将在</w:t>
      </w:r>
      <w:r>
        <w:rPr>
          <w:rFonts w:hint="eastAsia" w:ascii="宋体" w:hAnsi="宋体" w:eastAsia="宋体" w:cs="宋体"/>
          <w:color w:val="auto"/>
          <w:spacing w:val="0"/>
          <w:w w:val="100"/>
          <w:position w:val="0"/>
          <w:highlight w:val="none"/>
          <w:lang w:eastAsia="zh-CN"/>
        </w:rPr>
        <w:t>皖北卫生职业学院网站</w:t>
      </w:r>
      <w:r>
        <w:rPr>
          <w:rFonts w:hint="eastAsia" w:ascii="宋体" w:hAnsi="宋体" w:eastAsia="宋体" w:cs="宋体"/>
          <w:color w:val="auto"/>
          <w:spacing w:val="0"/>
          <w:w w:val="100"/>
          <w:position w:val="0"/>
          <w:highlight w:val="none"/>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bookmarkStart w:id="147" w:name="_Toc360197263"/>
      <w:bookmarkEnd w:id="147"/>
      <w:bookmarkStart w:id="148" w:name="_Toc360198153"/>
      <w:bookmarkEnd w:id="148"/>
      <w:bookmarkStart w:id="149" w:name="_Toc152042321"/>
      <w:bookmarkEnd w:id="149"/>
      <w:bookmarkStart w:id="150" w:name="_Toc359855715"/>
      <w:bookmarkEnd w:id="150"/>
      <w:bookmarkStart w:id="151" w:name="_Toc322683262"/>
      <w:bookmarkEnd w:id="151"/>
      <w:bookmarkStart w:id="152" w:name="_Toc360198288"/>
      <w:bookmarkEnd w:id="152"/>
      <w:bookmarkStart w:id="153" w:name="_Toc246996190"/>
      <w:bookmarkEnd w:id="153"/>
      <w:bookmarkStart w:id="154" w:name="_Toc360030905"/>
      <w:bookmarkEnd w:id="154"/>
      <w:bookmarkStart w:id="155" w:name="_Toc359834146"/>
      <w:bookmarkEnd w:id="155"/>
      <w:bookmarkStart w:id="156" w:name="_Toc246996933"/>
      <w:bookmarkEnd w:id="156"/>
      <w:bookmarkStart w:id="157" w:name="_Toc360199189"/>
      <w:bookmarkEnd w:id="157"/>
      <w:bookmarkStart w:id="158" w:name="_Toc152045545"/>
      <w:bookmarkEnd w:id="158"/>
      <w:bookmarkStart w:id="159" w:name="_Toc365620544"/>
      <w:bookmarkEnd w:id="159"/>
      <w:bookmarkStart w:id="160" w:name="_Toc359836583"/>
      <w:bookmarkEnd w:id="160"/>
      <w:bookmarkStart w:id="161" w:name="_Toc360197748"/>
      <w:bookmarkEnd w:id="161"/>
      <w:bookmarkStart w:id="162" w:name="_Toc359835714"/>
      <w:bookmarkEnd w:id="162"/>
      <w:bookmarkStart w:id="163" w:name="_Toc360197101"/>
      <w:bookmarkEnd w:id="163"/>
      <w:bookmarkStart w:id="164" w:name="_Toc179632563"/>
      <w:bookmarkEnd w:id="164"/>
      <w:bookmarkStart w:id="165" w:name="_Toc144974513"/>
      <w:bookmarkEnd w:id="165"/>
      <w:r>
        <w:rPr>
          <w:rFonts w:hint="eastAsia" w:ascii="宋体" w:hAnsi="宋体" w:eastAsia="宋体" w:cs="宋体"/>
          <w:color w:val="auto"/>
          <w:spacing w:val="0"/>
          <w:w w:val="100"/>
          <w:position w:val="0"/>
          <w:highlight w:val="none"/>
        </w:rPr>
        <w:t>11.3当招标文件的澄清、修改、补充等在同一内容的表述上不一致时，以最后发出的为准。</w:t>
      </w:r>
      <w:bookmarkStart w:id="166" w:name="_Toc365620545"/>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auto"/>
          <w:spacing w:val="0"/>
          <w:w w:val="100"/>
          <w:kern w:val="2"/>
          <w:position w:val="0"/>
          <w:highlight w:val="none"/>
        </w:rPr>
      </w:pPr>
      <w:r>
        <w:rPr>
          <w:rFonts w:hint="eastAsia" w:ascii="宋体" w:hAnsi="宋体" w:eastAsia="宋体" w:cs="宋体"/>
          <w:b/>
          <w:bCs/>
          <w:color w:val="auto"/>
          <w:spacing w:val="0"/>
          <w:w w:val="100"/>
          <w:kern w:val="2"/>
          <w:position w:val="0"/>
          <w:highlight w:val="none"/>
        </w:rPr>
        <w:t>12、招标文件的</w:t>
      </w:r>
      <w:bookmarkEnd w:id="166"/>
      <w:r>
        <w:rPr>
          <w:rFonts w:hint="eastAsia" w:ascii="宋体" w:hAnsi="宋体" w:eastAsia="宋体" w:cs="宋体"/>
          <w:b/>
          <w:bCs/>
          <w:color w:val="auto"/>
          <w:spacing w:val="0"/>
          <w:w w:val="100"/>
          <w:kern w:val="2"/>
          <w:position w:val="0"/>
          <w:highlight w:val="none"/>
        </w:rPr>
        <w:t>质疑和答复</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lang w:val="en-US" w:eastAsia="zh-CN"/>
        </w:rPr>
      </w:pPr>
      <w:r>
        <w:rPr>
          <w:rFonts w:hint="eastAsia" w:ascii="宋体" w:hAnsi="宋体" w:eastAsia="宋体" w:cs="宋体"/>
          <w:color w:val="auto"/>
          <w:spacing w:val="0"/>
          <w:w w:val="100"/>
          <w:position w:val="0"/>
          <w:highlight w:val="none"/>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r>
        <w:rPr>
          <w:rFonts w:hint="eastAsia" w:ascii="宋体" w:hAnsi="宋体" w:eastAsia="宋体" w:cs="宋体"/>
          <w:color w:val="auto"/>
          <w:spacing w:val="0"/>
          <w:w w:val="100"/>
          <w:position w:val="0"/>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12.2供应商对招标文件有质疑的，应在法定质疑期内一次性提出，采购人或代理机构不再接受同一供应商针对同一招标文件提出的再次质疑（对同一质疑的补充除外）。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 w:val="28"/>
          <w:highlight w:val="none"/>
        </w:rPr>
      </w:pPr>
      <w:r>
        <w:rPr>
          <w:rFonts w:hint="eastAsia" w:ascii="宋体" w:hAnsi="宋体" w:eastAsia="宋体" w:cs="宋体"/>
          <w:color w:val="auto"/>
          <w:spacing w:val="0"/>
          <w:w w:val="100"/>
          <w:position w:val="0"/>
          <w:highlight w:val="none"/>
        </w:rPr>
        <w:t>12.3采购人或代理机构应当在收到质疑后7个工作日内做出答复。答复内容将在</w:t>
      </w:r>
      <w:r>
        <w:rPr>
          <w:rFonts w:hint="eastAsia" w:ascii="宋体" w:hAnsi="宋体" w:eastAsia="宋体" w:cs="宋体"/>
          <w:color w:val="auto"/>
          <w:spacing w:val="0"/>
          <w:w w:val="100"/>
          <w:position w:val="0"/>
          <w:highlight w:val="none"/>
          <w:lang w:eastAsia="zh-CN"/>
        </w:rPr>
        <w:t>皖北卫生职业学院网站</w:t>
      </w:r>
      <w:r>
        <w:rPr>
          <w:rFonts w:hint="eastAsia" w:ascii="宋体" w:hAnsi="宋体" w:eastAsia="宋体" w:cs="宋体"/>
          <w:color w:val="auto"/>
          <w:spacing w:val="0"/>
          <w:w w:val="100"/>
          <w:position w:val="0"/>
          <w:highlight w:val="none"/>
        </w:rPr>
        <w:t>站答疑澄清栏中公布，所有获取招标文件的潜在供应商均有义务自行查看该答复内容。</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67" w:name="_Toc482084466"/>
      <w:bookmarkStart w:id="168" w:name="_Toc6901"/>
      <w:bookmarkStart w:id="169" w:name="_Toc12887"/>
      <w:bookmarkStart w:id="170" w:name="_Toc349"/>
      <w:bookmarkStart w:id="171" w:name="_Toc6559"/>
      <w:r>
        <w:rPr>
          <w:rFonts w:hint="eastAsia" w:ascii="宋体" w:hAnsi="宋体" w:eastAsia="宋体" w:cs="宋体"/>
          <w:color w:val="auto"/>
          <w:spacing w:val="0"/>
          <w:w w:val="100"/>
          <w:position w:val="0"/>
          <w:highlight w:val="none"/>
        </w:rPr>
        <w:t>三、投标文件</w:t>
      </w:r>
      <w:bookmarkEnd w:id="167"/>
      <w:bookmarkEnd w:id="168"/>
      <w:bookmarkEnd w:id="169"/>
      <w:bookmarkEnd w:id="170"/>
      <w:bookmarkEnd w:id="171"/>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13、投标文件的组成</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pacing w:val="0"/>
          <w:w w:val="100"/>
          <w:position w:val="0"/>
          <w:szCs w:val="21"/>
          <w:highlight w:val="none"/>
        </w:rPr>
      </w:pPr>
      <w:r>
        <w:rPr>
          <w:rFonts w:hint="eastAsia" w:ascii="宋体" w:hAnsi="宋体" w:eastAsia="宋体" w:cs="宋体"/>
          <w:b w:val="0"/>
          <w:bCs/>
          <w:color w:val="auto"/>
          <w:spacing w:val="0"/>
          <w:w w:val="100"/>
          <w:position w:val="0"/>
          <w:szCs w:val="21"/>
          <w:highlight w:val="none"/>
        </w:rPr>
        <w:t>13.1投标文件由</w:t>
      </w:r>
      <w:r>
        <w:rPr>
          <w:rFonts w:hint="eastAsia" w:ascii="宋体" w:hAnsi="宋体" w:eastAsia="宋体" w:cs="宋体"/>
          <w:b w:val="0"/>
          <w:bCs/>
          <w:color w:val="auto"/>
          <w:spacing w:val="0"/>
          <w:w w:val="100"/>
          <w:position w:val="0"/>
          <w:szCs w:val="21"/>
          <w:highlight w:val="none"/>
          <w:lang w:eastAsia="zh-CN"/>
        </w:rPr>
        <w:t>开标一览表、投标书</w:t>
      </w:r>
      <w:r>
        <w:rPr>
          <w:rFonts w:hint="eastAsia" w:ascii="宋体" w:hAnsi="宋体" w:eastAsia="宋体" w:cs="宋体"/>
          <w:b w:val="0"/>
          <w:bCs/>
          <w:color w:val="auto"/>
          <w:spacing w:val="0"/>
          <w:w w:val="100"/>
          <w:position w:val="0"/>
          <w:szCs w:val="21"/>
          <w:highlight w:val="none"/>
        </w:rPr>
        <w:t>和</w:t>
      </w:r>
      <w:r>
        <w:rPr>
          <w:rFonts w:hint="eastAsia" w:ascii="宋体" w:hAnsi="宋体" w:eastAsia="宋体" w:cs="宋体"/>
          <w:b w:val="0"/>
          <w:bCs/>
          <w:color w:val="auto"/>
          <w:spacing w:val="0"/>
          <w:w w:val="100"/>
          <w:position w:val="0"/>
          <w:szCs w:val="21"/>
          <w:highlight w:val="none"/>
          <w:lang w:eastAsia="zh-CN"/>
        </w:rPr>
        <w:t>资格证明文件三</w:t>
      </w:r>
      <w:r>
        <w:rPr>
          <w:rFonts w:hint="eastAsia" w:ascii="宋体" w:hAnsi="宋体" w:eastAsia="宋体" w:cs="宋体"/>
          <w:b w:val="0"/>
          <w:bCs/>
          <w:color w:val="auto"/>
          <w:spacing w:val="0"/>
          <w:w w:val="100"/>
          <w:position w:val="0"/>
          <w:szCs w:val="21"/>
          <w:highlight w:val="none"/>
        </w:rPr>
        <w:t>部分组成。</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13.1.1开标一览表</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13.</w:t>
      </w:r>
      <w:r>
        <w:rPr>
          <w:rFonts w:hint="eastAsia" w:ascii="宋体" w:hAnsi="宋体" w:eastAsia="宋体" w:cs="宋体"/>
          <w:color w:val="auto"/>
          <w:spacing w:val="0"/>
          <w:w w:val="100"/>
          <w:position w:val="0"/>
          <w:szCs w:val="21"/>
          <w:highlight w:val="none"/>
          <w:lang w:val="en-US" w:eastAsia="zh-CN"/>
        </w:rPr>
        <w:t>1.2</w:t>
      </w:r>
      <w:r>
        <w:rPr>
          <w:rFonts w:hint="eastAsia" w:ascii="宋体" w:hAnsi="宋体" w:eastAsia="宋体" w:cs="宋体"/>
          <w:color w:val="auto"/>
          <w:spacing w:val="0"/>
          <w:w w:val="100"/>
          <w:position w:val="0"/>
          <w:szCs w:val="21"/>
          <w:highlight w:val="none"/>
          <w:lang w:eastAsia="zh-CN"/>
        </w:rPr>
        <w:t>投标书</w:t>
      </w:r>
      <w:r>
        <w:rPr>
          <w:rFonts w:hint="eastAsia" w:ascii="宋体" w:hAnsi="宋体" w:eastAsia="宋体" w:cs="宋体"/>
          <w:color w:val="auto"/>
          <w:spacing w:val="0"/>
          <w:w w:val="100"/>
          <w:position w:val="0"/>
          <w:szCs w:val="21"/>
          <w:highlight w:val="none"/>
        </w:rPr>
        <w:t>包括下列内容：投标函格式、</w:t>
      </w:r>
      <w:r>
        <w:rPr>
          <w:rFonts w:hint="eastAsia" w:ascii="宋体" w:hAnsi="宋体" w:eastAsia="宋体" w:cs="宋体"/>
          <w:color w:val="auto"/>
          <w:spacing w:val="0"/>
          <w:w w:val="100"/>
          <w:position w:val="0"/>
          <w:szCs w:val="21"/>
          <w:highlight w:val="none"/>
          <w:lang w:eastAsia="zh-CN"/>
        </w:rPr>
        <w:t>开标一览表、</w:t>
      </w:r>
      <w:r>
        <w:rPr>
          <w:rFonts w:hint="eastAsia" w:ascii="宋体" w:hAnsi="宋体" w:eastAsia="宋体" w:cs="宋体"/>
          <w:color w:val="auto"/>
          <w:spacing w:val="0"/>
          <w:w w:val="100"/>
          <w:position w:val="0"/>
          <w:szCs w:val="21"/>
          <w:highlight w:val="none"/>
        </w:rPr>
        <w:t>分项报价表</w:t>
      </w:r>
      <w:r>
        <w:rPr>
          <w:rFonts w:hint="eastAsia" w:ascii="宋体" w:hAnsi="宋体" w:eastAsia="宋体" w:cs="宋体"/>
          <w:color w:val="auto"/>
          <w:spacing w:val="0"/>
          <w:w w:val="100"/>
          <w:position w:val="0"/>
          <w:szCs w:val="21"/>
          <w:highlight w:val="none"/>
          <w:lang w:eastAsia="zh-CN"/>
        </w:rPr>
        <w:t>、</w:t>
      </w:r>
      <w:r>
        <w:rPr>
          <w:rFonts w:hint="eastAsia" w:ascii="宋体" w:hAnsi="宋体" w:eastAsia="宋体" w:cs="宋体"/>
          <w:color w:val="auto"/>
          <w:spacing w:val="0"/>
          <w:w w:val="100"/>
          <w:position w:val="0"/>
          <w:szCs w:val="21"/>
          <w:highlight w:val="none"/>
        </w:rPr>
        <w:t>技术规格</w:t>
      </w:r>
      <w:r>
        <w:rPr>
          <w:rFonts w:hint="eastAsia" w:ascii="宋体" w:hAnsi="宋体" w:eastAsia="宋体" w:cs="宋体"/>
          <w:color w:val="auto"/>
          <w:spacing w:val="0"/>
          <w:w w:val="100"/>
          <w:position w:val="0"/>
          <w:szCs w:val="21"/>
          <w:highlight w:val="none"/>
          <w:lang w:eastAsia="zh-CN"/>
        </w:rPr>
        <w:t>（项目要求）</w:t>
      </w:r>
      <w:r>
        <w:rPr>
          <w:rFonts w:hint="eastAsia" w:ascii="宋体" w:hAnsi="宋体" w:eastAsia="宋体" w:cs="宋体"/>
          <w:color w:val="auto"/>
          <w:spacing w:val="0"/>
          <w:w w:val="100"/>
          <w:position w:val="0"/>
          <w:szCs w:val="21"/>
          <w:highlight w:val="none"/>
        </w:rPr>
        <w:t>响应</w:t>
      </w:r>
      <w:r>
        <w:rPr>
          <w:rFonts w:hint="eastAsia" w:ascii="宋体" w:hAnsi="宋体" w:eastAsia="宋体" w:cs="宋体"/>
          <w:color w:val="auto"/>
          <w:spacing w:val="0"/>
          <w:w w:val="100"/>
          <w:position w:val="0"/>
          <w:szCs w:val="21"/>
          <w:highlight w:val="none"/>
          <w:lang w:eastAsia="zh-CN"/>
        </w:rPr>
        <w:t>情况</w:t>
      </w:r>
      <w:r>
        <w:rPr>
          <w:rFonts w:hint="eastAsia" w:ascii="宋体" w:hAnsi="宋体" w:eastAsia="宋体" w:cs="宋体"/>
          <w:color w:val="auto"/>
          <w:spacing w:val="0"/>
          <w:w w:val="100"/>
          <w:position w:val="0"/>
          <w:szCs w:val="21"/>
          <w:highlight w:val="none"/>
        </w:rPr>
        <w:t>表、商务要求响应情况表、货物服务</w:t>
      </w:r>
      <w:r>
        <w:rPr>
          <w:rFonts w:hint="eastAsia" w:ascii="宋体" w:hAnsi="宋体" w:eastAsia="宋体" w:cs="宋体"/>
          <w:color w:val="auto"/>
          <w:spacing w:val="0"/>
          <w:w w:val="100"/>
          <w:position w:val="0"/>
          <w:szCs w:val="21"/>
          <w:highlight w:val="none"/>
          <w:lang w:eastAsia="zh-CN"/>
        </w:rPr>
        <w:t>实施</w:t>
      </w:r>
      <w:r>
        <w:rPr>
          <w:rFonts w:hint="eastAsia" w:ascii="宋体" w:hAnsi="宋体" w:eastAsia="宋体" w:cs="宋体"/>
          <w:color w:val="auto"/>
          <w:spacing w:val="0"/>
          <w:w w:val="100"/>
          <w:position w:val="0"/>
          <w:szCs w:val="21"/>
          <w:highlight w:val="none"/>
        </w:rPr>
        <w:t>方案等。</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13.</w:t>
      </w:r>
      <w:r>
        <w:rPr>
          <w:rFonts w:hint="eastAsia" w:ascii="宋体" w:hAnsi="宋体" w:eastAsia="宋体" w:cs="宋体"/>
          <w:color w:val="auto"/>
          <w:spacing w:val="0"/>
          <w:w w:val="100"/>
          <w:position w:val="0"/>
          <w:szCs w:val="21"/>
          <w:highlight w:val="none"/>
          <w:lang w:val="en-US" w:eastAsia="zh-CN"/>
        </w:rPr>
        <w:t>1.3</w:t>
      </w:r>
      <w:r>
        <w:rPr>
          <w:rFonts w:hint="eastAsia" w:ascii="宋体" w:hAnsi="宋体" w:eastAsia="宋体" w:cs="宋体"/>
          <w:color w:val="auto"/>
          <w:spacing w:val="0"/>
          <w:w w:val="100"/>
          <w:position w:val="0"/>
          <w:szCs w:val="21"/>
          <w:highlight w:val="none"/>
        </w:rPr>
        <w:t>证明投标人合格的资格文件</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应包括招标文件要求的证明其有资格参加投标，以及中标后有能力履行合同所必需的生产、技术、服务和财务管理等方面能力的证明文件。</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13.2所有货物（包括零部件）须为全新的、未使用过的原装正品。</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13.</w:t>
      </w:r>
      <w:r>
        <w:rPr>
          <w:rFonts w:hint="eastAsia" w:ascii="宋体" w:hAnsi="宋体" w:eastAsia="宋体" w:cs="宋体"/>
          <w:color w:val="auto"/>
          <w:spacing w:val="0"/>
          <w:w w:val="100"/>
          <w:position w:val="0"/>
          <w:szCs w:val="21"/>
          <w:highlight w:val="none"/>
          <w:lang w:val="en-US" w:eastAsia="zh-CN"/>
        </w:rPr>
        <w:t>3</w:t>
      </w:r>
      <w:r>
        <w:rPr>
          <w:rFonts w:hint="eastAsia" w:ascii="宋体" w:hAnsi="宋体" w:eastAsia="宋体" w:cs="宋体"/>
          <w:color w:val="auto"/>
          <w:spacing w:val="0"/>
          <w:w w:val="100"/>
          <w:position w:val="0"/>
          <w:szCs w:val="21"/>
          <w:highlight w:val="none"/>
        </w:rPr>
        <w:t xml:space="preserve">投标人必须对其投标文件的真实性与准确性负责。投标人一旦中标，其投标文件将作为合同的重要组成部分。 </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13.</w:t>
      </w:r>
      <w:r>
        <w:rPr>
          <w:rFonts w:hint="eastAsia" w:ascii="宋体" w:hAnsi="宋体" w:eastAsia="宋体" w:cs="宋体"/>
          <w:color w:val="auto"/>
          <w:spacing w:val="0"/>
          <w:w w:val="100"/>
          <w:position w:val="0"/>
          <w:szCs w:val="21"/>
          <w:highlight w:val="none"/>
          <w:lang w:val="en-US" w:eastAsia="zh-CN"/>
        </w:rPr>
        <w:t>4</w:t>
      </w:r>
      <w:r>
        <w:rPr>
          <w:rFonts w:hint="eastAsia" w:ascii="宋体" w:hAnsi="宋体" w:eastAsia="宋体" w:cs="宋体"/>
          <w:color w:val="auto"/>
          <w:spacing w:val="0"/>
          <w:w w:val="100"/>
          <w:position w:val="0"/>
          <w:szCs w:val="21"/>
          <w:highlight w:val="none"/>
        </w:rPr>
        <w:t xml:space="preserve"> 投标人应在投标文件中体现本文件要求的内容。</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14、投标报价</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14.1本项目只允许有一个方案、一个报价。多方案、多报价的投标书将不被接受。（招标文件另有要求的除外）</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pacing w:val="0"/>
          <w:w w:val="100"/>
          <w:position w:val="0"/>
          <w:szCs w:val="21"/>
          <w:highlight w:val="none"/>
        </w:rPr>
      </w:pPr>
      <w:r>
        <w:rPr>
          <w:rFonts w:hint="eastAsia" w:ascii="宋体" w:hAnsi="宋体" w:eastAsia="宋体" w:cs="宋体"/>
          <w:b w:val="0"/>
          <w:bCs/>
          <w:color w:val="auto"/>
          <w:spacing w:val="0"/>
          <w:w w:val="100"/>
          <w:position w:val="0"/>
          <w:szCs w:val="21"/>
          <w:highlight w:val="none"/>
        </w:rPr>
        <w:t>14.2  货物类项目适用：价格标开标一览表中的投标总报价应包括投标产品以及投标产品产生的采购、运输、人工、安装、售后、验收、税费，公证费、代理费等所有费用，即为履行合同的最终价格。</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pacing w:val="0"/>
          <w:w w:val="100"/>
          <w:position w:val="0"/>
          <w:szCs w:val="21"/>
          <w:highlight w:val="none"/>
        </w:rPr>
      </w:pPr>
      <w:r>
        <w:rPr>
          <w:rFonts w:hint="eastAsia" w:ascii="宋体" w:hAnsi="宋体" w:eastAsia="宋体" w:cs="宋体"/>
          <w:b w:val="0"/>
          <w:bCs/>
          <w:color w:val="auto"/>
          <w:spacing w:val="0"/>
          <w:w w:val="100"/>
          <w:position w:val="0"/>
          <w:szCs w:val="21"/>
          <w:highlight w:val="none"/>
        </w:rPr>
        <w:t>服务类项目适用：价格标开标一览表中的投标总报价应包括完成本项目的服务费用、税费、公证费、代理费等所有费用，即为履行合同的最终价格。</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pacing w:val="0"/>
          <w:w w:val="100"/>
          <w:position w:val="0"/>
          <w:szCs w:val="21"/>
          <w:highlight w:val="none"/>
        </w:rPr>
      </w:pPr>
      <w:r>
        <w:rPr>
          <w:rFonts w:hint="eastAsia" w:ascii="宋体" w:hAnsi="宋体" w:eastAsia="宋体" w:cs="宋体"/>
          <w:b w:val="0"/>
          <w:bCs/>
          <w:color w:val="auto"/>
          <w:spacing w:val="0"/>
          <w:w w:val="100"/>
          <w:position w:val="0"/>
          <w:szCs w:val="21"/>
          <w:highlight w:val="none"/>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spacing w:val="0"/>
          <w:w w:val="100"/>
          <w:position w:val="0"/>
          <w:lang w:val="en-US" w:eastAsia="zh-CN"/>
        </w:rPr>
      </w:pPr>
      <w:r>
        <w:rPr>
          <w:rFonts w:hint="eastAsia" w:ascii="宋体" w:hAnsi="宋体" w:eastAsia="宋体" w:cs="宋体"/>
          <w:b w:val="0"/>
          <w:bCs/>
          <w:color w:val="auto"/>
          <w:spacing w:val="0"/>
          <w:w w:val="100"/>
          <w:position w:val="0"/>
          <w:szCs w:val="21"/>
          <w:highlight w:val="none"/>
        </w:rPr>
        <w:t>服务类项目适用：价格标的服务分项报价表上应清楚地标明投标人拟提供的服务费用等内容，其合计价格应与开标一览表中的投标总报价保持一致。</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14.4投标货币为人民币。</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15、投标保证金</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highlight w:val="none"/>
        </w:rPr>
      </w:pPr>
      <w:r>
        <w:rPr>
          <w:rFonts w:hint="eastAsia" w:ascii="宋体" w:hAnsi="宋体" w:eastAsia="宋体" w:cs="宋体"/>
          <w:color w:val="auto"/>
          <w:spacing w:val="0"/>
          <w:w w:val="100"/>
          <w:position w:val="0"/>
          <w:szCs w:val="21"/>
          <w:highlight w:val="none"/>
        </w:rPr>
        <w:t>15.1</w:t>
      </w:r>
      <w:r>
        <w:rPr>
          <w:rFonts w:hint="eastAsia" w:ascii="宋体" w:hAnsi="宋体" w:eastAsia="宋体" w:cs="宋体"/>
          <w:b w:val="0"/>
          <w:bCs w:val="0"/>
          <w:color w:val="auto"/>
          <w:spacing w:val="0"/>
          <w:w w:val="100"/>
          <w:position w:val="0"/>
          <w:highlight w:val="none"/>
        </w:rPr>
        <w:t>投标人在</w:t>
      </w:r>
      <w:r>
        <w:rPr>
          <w:rFonts w:hint="eastAsia" w:ascii="宋体" w:hAnsi="宋体" w:eastAsia="宋体" w:cs="宋体"/>
          <w:b w:val="0"/>
          <w:bCs w:val="0"/>
          <w:color w:val="auto"/>
          <w:spacing w:val="0"/>
          <w:w w:val="100"/>
          <w:position w:val="0"/>
          <w:highlight w:val="none"/>
          <w:lang w:eastAsia="zh-CN"/>
        </w:rPr>
        <w:t>提交</w:t>
      </w:r>
      <w:r>
        <w:rPr>
          <w:rFonts w:hint="eastAsia" w:ascii="宋体" w:hAnsi="宋体" w:eastAsia="宋体" w:cs="宋体"/>
          <w:b w:val="0"/>
          <w:bCs w:val="0"/>
          <w:color w:val="auto"/>
          <w:spacing w:val="0"/>
          <w:w w:val="100"/>
          <w:position w:val="0"/>
          <w:highlight w:val="none"/>
        </w:rPr>
        <w:t>投标文件的同时，应按投标人须知前附表规定的金额和形式</w:t>
      </w:r>
      <w:r>
        <w:rPr>
          <w:rFonts w:hint="eastAsia" w:ascii="宋体" w:hAnsi="宋体" w:eastAsia="宋体" w:cs="宋体"/>
          <w:b w:val="0"/>
          <w:bCs w:val="0"/>
          <w:color w:val="auto"/>
          <w:spacing w:val="0"/>
          <w:w w:val="100"/>
          <w:position w:val="0"/>
          <w:highlight w:val="none"/>
          <w:lang w:eastAsia="zh-CN"/>
        </w:rPr>
        <w:t>提交</w:t>
      </w:r>
      <w:r>
        <w:rPr>
          <w:rFonts w:hint="eastAsia" w:ascii="宋体" w:hAnsi="宋体" w:eastAsia="宋体" w:cs="宋体"/>
          <w:b w:val="0"/>
          <w:bCs w:val="0"/>
          <w:color w:val="auto"/>
          <w:spacing w:val="0"/>
          <w:w w:val="100"/>
          <w:position w:val="0"/>
          <w:highlight w:val="none"/>
        </w:rPr>
        <w:t>投标保证金。联合体投标的，其投标保证金由牵头人</w:t>
      </w:r>
      <w:r>
        <w:rPr>
          <w:rFonts w:hint="eastAsia" w:ascii="宋体" w:hAnsi="宋体" w:eastAsia="宋体" w:cs="宋体"/>
          <w:b w:val="0"/>
          <w:bCs w:val="0"/>
          <w:color w:val="auto"/>
          <w:spacing w:val="0"/>
          <w:w w:val="100"/>
          <w:position w:val="0"/>
          <w:highlight w:val="none"/>
          <w:lang w:eastAsia="zh-CN"/>
        </w:rPr>
        <w:t>提交</w:t>
      </w:r>
      <w:r>
        <w:rPr>
          <w:rFonts w:hint="eastAsia" w:ascii="宋体" w:hAnsi="宋体" w:eastAsia="宋体" w:cs="宋体"/>
          <w:b w:val="0"/>
          <w:bCs w:val="0"/>
          <w:color w:val="auto"/>
          <w:spacing w:val="0"/>
          <w:w w:val="100"/>
          <w:position w:val="0"/>
          <w:highlight w:val="none"/>
        </w:rPr>
        <w:t>，并应符合投标人须知前附表的规定。</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szCs w:val="21"/>
          <w:highlight w:val="none"/>
        </w:rPr>
      </w:pPr>
      <w:r>
        <w:rPr>
          <w:rFonts w:hint="eastAsia" w:ascii="宋体" w:hAnsi="宋体" w:eastAsia="宋体" w:cs="宋体"/>
          <w:b w:val="0"/>
          <w:bCs w:val="0"/>
          <w:color w:val="auto"/>
          <w:spacing w:val="0"/>
          <w:w w:val="100"/>
          <w:position w:val="0"/>
          <w:szCs w:val="21"/>
          <w:highlight w:val="none"/>
        </w:rPr>
        <w:t>15.2</w:t>
      </w:r>
      <w:r>
        <w:rPr>
          <w:rFonts w:hint="eastAsia" w:ascii="宋体" w:hAnsi="宋体" w:eastAsia="宋体" w:cs="宋体"/>
          <w:b w:val="0"/>
          <w:bCs w:val="0"/>
          <w:color w:val="auto"/>
          <w:spacing w:val="0"/>
          <w:w w:val="100"/>
          <w:position w:val="0"/>
          <w:highlight w:val="none"/>
        </w:rPr>
        <w:t>投标人不按投标人须知前附表要求提交投标保证金的，评标委员会将否决其投标。</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highlight w:val="none"/>
        </w:rPr>
      </w:pPr>
      <w:r>
        <w:rPr>
          <w:rFonts w:hint="eastAsia" w:ascii="宋体" w:hAnsi="宋体" w:eastAsia="宋体" w:cs="宋体"/>
          <w:b w:val="0"/>
          <w:bCs w:val="0"/>
          <w:color w:val="auto"/>
          <w:spacing w:val="0"/>
          <w:w w:val="100"/>
          <w:position w:val="0"/>
          <w:highlight w:val="none"/>
        </w:rPr>
        <w:t>15.3投标保证金的退还：</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highlight w:val="none"/>
        </w:rPr>
      </w:pPr>
      <w:r>
        <w:rPr>
          <w:rFonts w:hint="eastAsia" w:ascii="宋体" w:hAnsi="宋体" w:eastAsia="宋体" w:cs="宋体"/>
          <w:b w:val="0"/>
          <w:bCs w:val="0"/>
          <w:color w:val="auto"/>
          <w:spacing w:val="0"/>
          <w:w w:val="100"/>
          <w:position w:val="0"/>
          <w:highlight w:val="none"/>
          <w:lang w:val="en-US" w:eastAsia="zh-CN"/>
        </w:rPr>
        <w:t>15.3.1</w:t>
      </w:r>
      <w:r>
        <w:rPr>
          <w:rFonts w:hint="eastAsia" w:ascii="宋体" w:hAnsi="宋体" w:eastAsia="宋体" w:cs="宋体"/>
          <w:b w:val="0"/>
          <w:bCs w:val="0"/>
          <w:color w:val="auto"/>
          <w:spacing w:val="0"/>
          <w:w w:val="100"/>
          <w:position w:val="0"/>
          <w:highlight w:val="none"/>
        </w:rPr>
        <w:t>中标人的投标保证金，在采购合同签订之日起五个工作日内退还。</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highlight w:val="none"/>
        </w:rPr>
      </w:pPr>
      <w:r>
        <w:rPr>
          <w:rFonts w:hint="eastAsia" w:ascii="宋体" w:hAnsi="宋体" w:eastAsia="宋体" w:cs="宋体"/>
          <w:b w:val="0"/>
          <w:bCs w:val="0"/>
          <w:color w:val="auto"/>
          <w:spacing w:val="0"/>
          <w:w w:val="100"/>
          <w:position w:val="0"/>
          <w:highlight w:val="none"/>
          <w:lang w:val="en-US" w:eastAsia="zh-CN"/>
        </w:rPr>
        <w:t>15.3.2</w:t>
      </w:r>
      <w:r>
        <w:rPr>
          <w:rFonts w:hint="eastAsia" w:ascii="宋体" w:hAnsi="宋体" w:eastAsia="宋体" w:cs="宋体"/>
          <w:b w:val="0"/>
          <w:bCs w:val="0"/>
          <w:color w:val="auto"/>
          <w:spacing w:val="0"/>
          <w:w w:val="100"/>
          <w:position w:val="0"/>
          <w:highlight w:val="none"/>
        </w:rPr>
        <w:t>未中标人的投标保证金，自中标通知书发出之日起5个工作日内退还。</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position w:val="0"/>
          <w:highlight w:val="none"/>
        </w:rPr>
      </w:pPr>
      <w:r>
        <w:rPr>
          <w:rFonts w:hint="eastAsia" w:ascii="宋体" w:hAnsi="宋体" w:eastAsia="宋体" w:cs="宋体"/>
          <w:b w:val="0"/>
          <w:bCs w:val="0"/>
          <w:color w:val="auto"/>
          <w:spacing w:val="0"/>
          <w:w w:val="100"/>
          <w:position w:val="0"/>
          <w:highlight w:val="none"/>
          <w:lang w:val="en-US" w:eastAsia="zh-CN"/>
        </w:rPr>
        <w:t>15.3.3</w:t>
      </w:r>
      <w:r>
        <w:rPr>
          <w:rFonts w:hint="eastAsia" w:ascii="宋体" w:hAnsi="宋体" w:eastAsia="宋体" w:cs="宋体"/>
          <w:b w:val="0"/>
          <w:bCs w:val="0"/>
          <w:color w:val="auto"/>
          <w:spacing w:val="0"/>
          <w:w w:val="100"/>
          <w:position w:val="0"/>
          <w:highlight w:val="none"/>
        </w:rPr>
        <w:t>政府采购项目有质疑、投诉的，中标候选人、提出质疑的投标人及投诉人的投标保证金在质疑、投诉处理后，按相关规定办理。</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kern w:val="0"/>
          <w:position w:val="0"/>
          <w:szCs w:val="21"/>
          <w:highlight w:val="none"/>
        </w:rPr>
      </w:pPr>
      <w:r>
        <w:rPr>
          <w:rFonts w:hint="eastAsia" w:ascii="宋体" w:hAnsi="宋体" w:eastAsia="宋体" w:cs="宋体"/>
          <w:b w:val="0"/>
          <w:bCs w:val="0"/>
          <w:color w:val="auto"/>
          <w:spacing w:val="0"/>
          <w:w w:val="100"/>
          <w:position w:val="0"/>
          <w:szCs w:val="21"/>
          <w:highlight w:val="none"/>
        </w:rPr>
        <w:t>1</w:t>
      </w:r>
      <w:r>
        <w:rPr>
          <w:rFonts w:hint="eastAsia" w:ascii="宋体" w:hAnsi="宋体" w:eastAsia="宋体" w:cs="宋体"/>
          <w:b w:val="0"/>
          <w:bCs w:val="0"/>
          <w:color w:val="auto"/>
          <w:spacing w:val="0"/>
          <w:w w:val="100"/>
          <w:kern w:val="0"/>
          <w:position w:val="0"/>
          <w:szCs w:val="21"/>
          <w:highlight w:val="none"/>
        </w:rPr>
        <w:t>5.</w:t>
      </w:r>
      <w:r>
        <w:rPr>
          <w:rFonts w:hint="eastAsia" w:ascii="宋体" w:hAnsi="宋体" w:eastAsia="宋体" w:cs="宋体"/>
          <w:b w:val="0"/>
          <w:bCs w:val="0"/>
          <w:color w:val="auto"/>
          <w:spacing w:val="0"/>
          <w:w w:val="100"/>
          <w:kern w:val="0"/>
          <w:position w:val="0"/>
          <w:szCs w:val="21"/>
          <w:highlight w:val="none"/>
          <w:lang w:val="en-US" w:eastAsia="zh-CN"/>
        </w:rPr>
        <w:t>4中标人</w:t>
      </w:r>
      <w:r>
        <w:rPr>
          <w:rFonts w:hint="eastAsia" w:ascii="宋体" w:hAnsi="宋体" w:eastAsia="宋体" w:cs="宋体"/>
          <w:b w:val="0"/>
          <w:bCs w:val="0"/>
          <w:color w:val="auto"/>
          <w:spacing w:val="0"/>
          <w:w w:val="100"/>
          <w:position w:val="0"/>
          <w:szCs w:val="21"/>
          <w:highlight w:val="none"/>
        </w:rPr>
        <w:t>有下列情形之一的，</w:t>
      </w:r>
      <w:r>
        <w:rPr>
          <w:rFonts w:hint="eastAsia" w:ascii="宋体" w:hAnsi="宋体" w:eastAsia="宋体" w:cs="宋体"/>
          <w:b w:val="0"/>
          <w:bCs w:val="0"/>
          <w:color w:val="auto"/>
          <w:spacing w:val="0"/>
          <w:w w:val="100"/>
          <w:position w:val="0"/>
          <w:szCs w:val="21"/>
          <w:highlight w:val="none"/>
          <w:lang w:eastAsia="zh-CN"/>
        </w:rPr>
        <w:t>采购人不予退还其交纳的投标保证金；</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kern w:val="0"/>
          <w:position w:val="0"/>
          <w:szCs w:val="21"/>
          <w:highlight w:val="none"/>
        </w:rPr>
      </w:pPr>
      <w:r>
        <w:rPr>
          <w:rFonts w:hint="eastAsia" w:ascii="宋体" w:hAnsi="宋体" w:eastAsia="宋体" w:cs="宋体"/>
          <w:b w:val="0"/>
          <w:bCs w:val="0"/>
          <w:color w:val="auto"/>
          <w:spacing w:val="0"/>
          <w:w w:val="100"/>
          <w:kern w:val="0"/>
          <w:position w:val="0"/>
          <w:szCs w:val="21"/>
          <w:highlight w:val="none"/>
        </w:rPr>
        <w:t>15.</w:t>
      </w:r>
      <w:r>
        <w:rPr>
          <w:rFonts w:hint="eastAsia" w:ascii="宋体" w:hAnsi="宋体" w:eastAsia="宋体" w:cs="宋体"/>
          <w:b w:val="0"/>
          <w:bCs w:val="0"/>
          <w:color w:val="auto"/>
          <w:spacing w:val="0"/>
          <w:w w:val="100"/>
          <w:kern w:val="0"/>
          <w:position w:val="0"/>
          <w:szCs w:val="21"/>
          <w:highlight w:val="none"/>
          <w:lang w:val="en-US" w:eastAsia="zh-CN"/>
        </w:rPr>
        <w:t>4</w:t>
      </w:r>
      <w:r>
        <w:rPr>
          <w:rFonts w:hint="eastAsia" w:ascii="宋体" w:hAnsi="宋体" w:eastAsia="宋体" w:cs="宋体"/>
          <w:b w:val="0"/>
          <w:bCs w:val="0"/>
          <w:color w:val="auto"/>
          <w:spacing w:val="0"/>
          <w:w w:val="100"/>
          <w:kern w:val="0"/>
          <w:position w:val="0"/>
          <w:szCs w:val="21"/>
          <w:highlight w:val="none"/>
        </w:rPr>
        <w:t>.1投标人在规定的投标有效期内撤销其投标文件或放弃中标人候选资格的；</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kern w:val="0"/>
          <w:position w:val="0"/>
          <w:szCs w:val="21"/>
          <w:highlight w:val="none"/>
        </w:rPr>
      </w:pPr>
      <w:r>
        <w:rPr>
          <w:rFonts w:hint="eastAsia" w:ascii="宋体" w:hAnsi="宋体" w:eastAsia="宋体" w:cs="宋体"/>
          <w:b w:val="0"/>
          <w:bCs w:val="0"/>
          <w:color w:val="auto"/>
          <w:spacing w:val="0"/>
          <w:w w:val="100"/>
          <w:kern w:val="0"/>
          <w:position w:val="0"/>
          <w:szCs w:val="21"/>
          <w:highlight w:val="none"/>
        </w:rPr>
        <w:t>15.</w:t>
      </w:r>
      <w:r>
        <w:rPr>
          <w:rFonts w:hint="eastAsia" w:ascii="宋体" w:hAnsi="宋体" w:eastAsia="宋体" w:cs="宋体"/>
          <w:b w:val="0"/>
          <w:bCs w:val="0"/>
          <w:color w:val="auto"/>
          <w:spacing w:val="0"/>
          <w:w w:val="100"/>
          <w:kern w:val="0"/>
          <w:position w:val="0"/>
          <w:szCs w:val="21"/>
          <w:highlight w:val="none"/>
          <w:lang w:val="en-US" w:eastAsia="zh-CN"/>
        </w:rPr>
        <w:t>4</w:t>
      </w:r>
      <w:r>
        <w:rPr>
          <w:rFonts w:hint="eastAsia" w:ascii="宋体" w:hAnsi="宋体" w:eastAsia="宋体" w:cs="宋体"/>
          <w:b w:val="0"/>
          <w:bCs w:val="0"/>
          <w:color w:val="auto"/>
          <w:spacing w:val="0"/>
          <w:w w:val="100"/>
          <w:kern w:val="0"/>
          <w:position w:val="0"/>
          <w:szCs w:val="21"/>
          <w:highlight w:val="none"/>
        </w:rPr>
        <w:t>.2中标人在收到中标通知书后，无正当理由拒签合同协议书或未按招标文件规定提交履约担保；</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val="0"/>
          <w:color w:val="auto"/>
          <w:spacing w:val="0"/>
          <w:w w:val="100"/>
          <w:kern w:val="0"/>
          <w:position w:val="0"/>
          <w:szCs w:val="21"/>
          <w:highlight w:val="none"/>
        </w:rPr>
      </w:pPr>
      <w:r>
        <w:rPr>
          <w:rFonts w:hint="eastAsia" w:ascii="宋体" w:hAnsi="宋体" w:eastAsia="宋体" w:cs="宋体"/>
          <w:b w:val="0"/>
          <w:bCs w:val="0"/>
          <w:color w:val="auto"/>
          <w:spacing w:val="0"/>
          <w:w w:val="100"/>
          <w:kern w:val="0"/>
          <w:position w:val="0"/>
          <w:szCs w:val="21"/>
          <w:highlight w:val="none"/>
        </w:rPr>
        <w:t>15.</w:t>
      </w:r>
      <w:r>
        <w:rPr>
          <w:rFonts w:hint="eastAsia" w:ascii="宋体" w:hAnsi="宋体" w:eastAsia="宋体" w:cs="宋体"/>
          <w:b w:val="0"/>
          <w:bCs w:val="0"/>
          <w:color w:val="auto"/>
          <w:spacing w:val="0"/>
          <w:w w:val="100"/>
          <w:kern w:val="0"/>
          <w:position w:val="0"/>
          <w:szCs w:val="21"/>
          <w:highlight w:val="none"/>
          <w:lang w:val="en-US" w:eastAsia="zh-CN"/>
        </w:rPr>
        <w:t>4</w:t>
      </w:r>
      <w:r>
        <w:rPr>
          <w:rFonts w:hint="eastAsia" w:ascii="宋体" w:hAnsi="宋体" w:eastAsia="宋体" w:cs="宋体"/>
          <w:b w:val="0"/>
          <w:bCs w:val="0"/>
          <w:color w:val="auto"/>
          <w:spacing w:val="0"/>
          <w:w w:val="100"/>
          <w:kern w:val="0"/>
          <w:position w:val="0"/>
          <w:szCs w:val="21"/>
          <w:highlight w:val="none"/>
        </w:rPr>
        <w:t>.3存在提供虚假材料参加投标或串通投标等违法、违规行为被查实的。</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auto"/>
          <w:spacing w:val="0"/>
          <w:w w:val="100"/>
          <w:position w:val="0"/>
          <w:szCs w:val="21"/>
          <w:highlight w:val="none"/>
        </w:rPr>
      </w:pPr>
      <w:r>
        <w:rPr>
          <w:rFonts w:hint="eastAsia" w:ascii="宋体" w:hAnsi="宋体" w:eastAsia="宋体" w:cs="宋体"/>
          <w:b/>
          <w:bCs/>
          <w:color w:val="auto"/>
          <w:spacing w:val="0"/>
          <w:w w:val="100"/>
          <w:position w:val="0"/>
          <w:szCs w:val="21"/>
          <w:highlight w:val="none"/>
        </w:rPr>
        <w:t>16、投标有效期</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16.1投标有效期在“投标人须知前附表”中有明确的规定。投标人如未就此提出异议，则视同接受；如承诺的投标有效期短于此规定时间的，将被视为非响应性投标而予以拒绝。</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16.3在投标有效期内，供应商撤销或修改其询价响应文件的，应承担责任。</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17、投标文件的签署</w:t>
      </w:r>
    </w:p>
    <w:p>
      <w:pPr>
        <w:keepNext w:val="0"/>
        <w:keepLines w:val="0"/>
        <w:pageBreakBefore w:val="0"/>
        <w:widowControl w:val="0"/>
        <w:tabs>
          <w:tab w:val="left" w:pos="0"/>
        </w:tabs>
        <w:kinsoku/>
        <w:wordWrap w:val="0"/>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除特别说明外，本文件要求投标人盖章或者法定代表人签字处，均需加盖投标人电子签章或者法定代表人电子签章。被授权人签字的，还需附法定代表人授权委托书。</w:t>
      </w:r>
    </w:p>
    <w:p>
      <w:pPr>
        <w:keepNext w:val="0"/>
        <w:keepLines w:val="0"/>
        <w:pageBreakBefore w:val="0"/>
        <w:widowControl w:val="0"/>
        <w:kinsoku/>
        <w:wordWrap w:val="0"/>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bCs/>
          <w:color w:val="auto"/>
          <w:spacing w:val="0"/>
          <w:w w:val="100"/>
          <w:position w:val="0"/>
          <w:szCs w:val="21"/>
          <w:highlight w:val="none"/>
          <w:lang w:val="en-US" w:eastAsia="zh-CN"/>
        </w:rPr>
      </w:pPr>
      <w:r>
        <w:rPr>
          <w:rFonts w:hint="eastAsia" w:ascii="宋体" w:hAnsi="宋体" w:eastAsia="宋体" w:cs="宋体"/>
          <w:b/>
          <w:bCs/>
          <w:color w:val="auto"/>
          <w:spacing w:val="0"/>
          <w:w w:val="100"/>
          <w:position w:val="0"/>
          <w:szCs w:val="21"/>
          <w:highlight w:val="none"/>
          <w:lang w:val="en-US" w:eastAsia="zh-CN"/>
        </w:rPr>
        <w:t>18、分包</w:t>
      </w:r>
    </w:p>
    <w:p>
      <w:pPr>
        <w:keepNext w:val="0"/>
        <w:keepLines w:val="0"/>
        <w:pageBreakBefore w:val="0"/>
        <w:widowControl w:val="0"/>
        <w:kinsoku/>
        <w:wordWrap w:val="0"/>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color w:val="auto"/>
          <w:spacing w:val="0"/>
          <w:w w:val="100"/>
          <w:position w:val="0"/>
          <w:sz w:val="24"/>
          <w:highlight w:val="none"/>
        </w:rPr>
      </w:pPr>
      <w:r>
        <w:rPr>
          <w:rFonts w:hint="eastAsia" w:ascii="宋体" w:hAnsi="宋体" w:eastAsia="宋体" w:cs="宋体"/>
          <w:color w:val="auto"/>
          <w:spacing w:val="0"/>
          <w:w w:val="100"/>
          <w:position w:val="0"/>
          <w:sz w:val="21"/>
          <w:szCs w:val="21"/>
          <w:highlight w:val="none"/>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hint="eastAsia" w:ascii="宋体" w:hAnsi="宋体" w:eastAsia="宋体" w:cs="宋体"/>
          <w:color w:val="auto"/>
          <w:spacing w:val="0"/>
          <w:w w:val="100"/>
          <w:position w:val="0"/>
          <w:sz w:val="30"/>
          <w:szCs w:val="30"/>
          <w:highlight w:val="none"/>
        </w:rPr>
        <w:t>。</w:t>
      </w:r>
    </w:p>
    <w:p>
      <w:pPr>
        <w:pStyle w:val="4"/>
        <w:bidi w:val="0"/>
        <w:rPr>
          <w:rFonts w:hint="eastAsia"/>
        </w:rPr>
      </w:pPr>
      <w:bookmarkStart w:id="172" w:name="_Toc482084467"/>
      <w:bookmarkStart w:id="173" w:name="_Toc31385"/>
      <w:bookmarkStart w:id="174" w:name="_Toc26610"/>
      <w:bookmarkStart w:id="175" w:name="_Toc1623"/>
      <w:r>
        <w:rPr>
          <w:rFonts w:hint="eastAsia"/>
        </w:rPr>
        <w:t>四、</w:t>
      </w:r>
      <w:bookmarkEnd w:id="172"/>
      <w:r>
        <w:rPr>
          <w:rFonts w:hint="eastAsia"/>
        </w:rPr>
        <w:t>投标</w:t>
      </w:r>
      <w:bookmarkEnd w:id="173"/>
      <w:bookmarkEnd w:id="174"/>
      <w:bookmarkEnd w:id="175"/>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val="en-US" w:eastAsia="zh-CN"/>
        </w:rPr>
        <w:t>9</w:t>
      </w:r>
      <w:r>
        <w:rPr>
          <w:rFonts w:hint="eastAsia" w:ascii="宋体" w:hAnsi="宋体" w:eastAsia="宋体" w:cs="宋体"/>
          <w:color w:val="auto"/>
          <w:spacing w:val="0"/>
          <w:w w:val="100"/>
          <w:position w:val="0"/>
          <w:szCs w:val="21"/>
          <w:highlight w:val="none"/>
        </w:rPr>
        <w:t>、投标</w:t>
      </w:r>
      <w:r>
        <w:rPr>
          <w:rFonts w:hint="eastAsia" w:ascii="宋体" w:hAnsi="宋体" w:eastAsia="宋体" w:cs="宋体"/>
          <w:color w:val="auto"/>
          <w:spacing w:val="0"/>
          <w:w w:val="100"/>
          <w:position w:val="0"/>
          <w:szCs w:val="21"/>
          <w:highlight w:val="none"/>
          <w:lang w:eastAsia="zh-CN"/>
        </w:rPr>
        <w:t>文件</w:t>
      </w:r>
      <w:r>
        <w:rPr>
          <w:rFonts w:hint="eastAsia" w:ascii="宋体" w:hAnsi="宋体" w:eastAsia="宋体" w:cs="宋体"/>
          <w:color w:val="auto"/>
          <w:spacing w:val="0"/>
          <w:w w:val="100"/>
          <w:position w:val="0"/>
          <w:szCs w:val="21"/>
          <w:highlight w:val="none"/>
        </w:rPr>
        <w:t>的</w:t>
      </w:r>
      <w:r>
        <w:rPr>
          <w:rFonts w:hint="eastAsia" w:ascii="宋体" w:hAnsi="宋体" w:eastAsia="宋体" w:cs="宋体"/>
          <w:color w:val="auto"/>
          <w:spacing w:val="0"/>
          <w:w w:val="100"/>
          <w:position w:val="0"/>
          <w:szCs w:val="21"/>
          <w:highlight w:val="none"/>
          <w:lang w:eastAsia="zh-CN"/>
        </w:rPr>
        <w:t>提交</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详见投标人须知前附表。</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20</w:t>
      </w:r>
      <w:r>
        <w:rPr>
          <w:rFonts w:hint="eastAsia" w:ascii="宋体" w:hAnsi="宋体" w:eastAsia="宋体" w:cs="宋体"/>
          <w:color w:val="auto"/>
          <w:spacing w:val="0"/>
          <w:w w:val="100"/>
          <w:position w:val="0"/>
          <w:szCs w:val="21"/>
          <w:highlight w:val="none"/>
        </w:rPr>
        <w:t>、以下情况拒收投标文件</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20</w:t>
      </w:r>
      <w:r>
        <w:rPr>
          <w:rFonts w:hint="eastAsia" w:ascii="宋体" w:hAnsi="宋体" w:eastAsia="宋体" w:cs="宋体"/>
          <w:color w:val="auto"/>
          <w:spacing w:val="0"/>
          <w:w w:val="100"/>
          <w:position w:val="0"/>
          <w:szCs w:val="21"/>
          <w:highlight w:val="none"/>
        </w:rPr>
        <w:t>.1逾期送达的或者未送达指定地点的；</w:t>
      </w:r>
    </w:p>
    <w:p>
      <w:pPr>
        <w:keepNext w:val="0"/>
        <w:keepLines w:val="0"/>
        <w:pageBreakBefore w:val="0"/>
        <w:widowControl w:val="0"/>
        <w:tabs>
          <w:tab w:val="left" w:pos="0"/>
        </w:tabs>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20</w:t>
      </w:r>
      <w:r>
        <w:rPr>
          <w:rFonts w:hint="eastAsia" w:ascii="宋体" w:hAnsi="宋体" w:eastAsia="宋体" w:cs="宋体"/>
          <w:color w:val="auto"/>
          <w:spacing w:val="0"/>
          <w:w w:val="100"/>
          <w:position w:val="0"/>
          <w:szCs w:val="21"/>
          <w:highlight w:val="none"/>
        </w:rPr>
        <w:t>.2未在规定时间内交纳投标保证金；</w:t>
      </w:r>
    </w:p>
    <w:p>
      <w:pPr>
        <w:pageBreakBefore w:val="0"/>
        <w:tabs>
          <w:tab w:val="left" w:pos="0"/>
        </w:tabs>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p>
    <w:p>
      <w:pPr>
        <w:pageBreakBefore w:val="0"/>
        <w:numPr>
          <w:ilvl w:val="0"/>
          <w:numId w:val="0"/>
        </w:numPr>
        <w:kinsoku/>
        <w:wordWrap w:val="0"/>
        <w:overflowPunct/>
        <w:autoSpaceDE/>
        <w:autoSpaceDN/>
        <w:bidi w:val="0"/>
        <w:adjustRightInd/>
        <w:snapToGrid/>
        <w:spacing w:line="360" w:lineRule="auto"/>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lang w:val="en-US" w:eastAsia="zh-CN"/>
        </w:rPr>
        <w:t>21、</w:t>
      </w:r>
      <w:r>
        <w:rPr>
          <w:rFonts w:hint="eastAsia" w:ascii="宋体" w:hAnsi="宋体" w:eastAsia="宋体" w:cs="宋体"/>
          <w:b/>
          <w:color w:val="auto"/>
          <w:spacing w:val="0"/>
          <w:w w:val="100"/>
          <w:position w:val="0"/>
          <w:szCs w:val="21"/>
          <w:highlight w:val="none"/>
        </w:rPr>
        <w:t>联合体投标</w:t>
      </w:r>
    </w:p>
    <w:p>
      <w:pPr>
        <w:pageBreakBefore w:val="0"/>
        <w:numPr>
          <w:ilvl w:val="0"/>
          <w:numId w:val="0"/>
        </w:numPr>
        <w:kinsoku/>
        <w:wordWrap w:val="0"/>
        <w:overflow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由两家或两家以上投标人组成的联合体参与投标时，应满足以下要求：</w:t>
      </w:r>
    </w:p>
    <w:p>
      <w:pPr>
        <w:pageBreakBefore w:val="0"/>
        <w:numPr>
          <w:ilvl w:val="0"/>
          <w:numId w:val="0"/>
        </w:numPr>
        <w:kinsoku/>
        <w:wordWrap w:val="0"/>
        <w:overflow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lang w:val="en-US" w:eastAsia="zh-CN"/>
        </w:rPr>
        <w:t>21.</w:t>
      </w:r>
      <w:r>
        <w:rPr>
          <w:rFonts w:hint="eastAsia" w:ascii="宋体" w:hAnsi="宋体" w:eastAsia="宋体" w:cs="宋体"/>
          <w:color w:val="auto"/>
          <w:spacing w:val="0"/>
          <w:w w:val="100"/>
          <w:position w:val="0"/>
          <w:szCs w:val="21"/>
          <w:highlight w:val="none"/>
        </w:rPr>
        <w:t>1联合体成员除必须满足投标人资格的要求外，如本项目还有其他特定条件的，联合体各方中至少有一方符合特定的条件</w:t>
      </w:r>
      <w:r>
        <w:rPr>
          <w:rFonts w:hint="eastAsia" w:ascii="宋体" w:hAnsi="宋体" w:eastAsia="宋体" w:cs="宋体"/>
          <w:color w:val="auto"/>
          <w:spacing w:val="0"/>
          <w:w w:val="100"/>
          <w:position w:val="0"/>
          <w:szCs w:val="21"/>
          <w:highlight w:val="none"/>
          <w:lang w:eastAsia="zh-CN"/>
        </w:rPr>
        <w:t>。</w:t>
      </w:r>
    </w:p>
    <w:p>
      <w:pPr>
        <w:pageBreakBefore w:val="0"/>
        <w:numPr>
          <w:ilvl w:val="0"/>
          <w:numId w:val="0"/>
        </w:numPr>
        <w:kinsoku/>
        <w:wordWrap w:val="0"/>
        <w:overflow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1</w:t>
      </w:r>
      <w:r>
        <w:rPr>
          <w:rFonts w:hint="eastAsia" w:ascii="宋体" w:hAnsi="宋体" w:eastAsia="宋体" w:cs="宋体"/>
          <w:color w:val="auto"/>
          <w:spacing w:val="0"/>
          <w:w w:val="100"/>
          <w:position w:val="0"/>
          <w:szCs w:val="21"/>
          <w:highlight w:val="none"/>
        </w:rPr>
        <w:t>.2联合体应签订联合参与投标的协议，明确各方承担的职责和相应的责任，并授权其中的一个成员作为代表，具体进行投标、签订合同等事务。此协议或授权书应作为投标文件的一部分。</w:t>
      </w:r>
    </w:p>
    <w:p>
      <w:pPr>
        <w:pageBreakBefore w:val="0"/>
        <w:numPr>
          <w:ilvl w:val="0"/>
          <w:numId w:val="0"/>
        </w:numPr>
        <w:kinsoku/>
        <w:wordWrap w:val="0"/>
        <w:overflow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21</w:t>
      </w:r>
      <w:r>
        <w:rPr>
          <w:rFonts w:hint="eastAsia" w:ascii="宋体" w:hAnsi="宋体" w:eastAsia="宋体" w:cs="宋体"/>
          <w:color w:val="auto"/>
          <w:spacing w:val="0"/>
          <w:w w:val="100"/>
          <w:position w:val="0"/>
          <w:szCs w:val="21"/>
          <w:highlight w:val="none"/>
        </w:rPr>
        <w:t>.3联合体被授权投标人应能全权处理投标过程中的有关问题。一旦成为中标供应商，该被授权投标人应负责签订合同并负责合同的全面实施，包括合同款项的收付。</w:t>
      </w:r>
    </w:p>
    <w:p>
      <w:pPr>
        <w:pageBreakBefore w:val="0"/>
        <w:kinsoku/>
        <w:wordWrap w:val="0"/>
        <w:overflowPunct/>
        <w:autoSpaceDE/>
        <w:autoSpaceDN/>
        <w:bidi w:val="0"/>
        <w:adjustRightInd/>
        <w:snapToGrid/>
        <w:spacing w:line="360" w:lineRule="auto"/>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1</w:t>
      </w:r>
      <w:r>
        <w:rPr>
          <w:rFonts w:hint="eastAsia" w:ascii="宋体" w:hAnsi="宋体" w:eastAsia="宋体" w:cs="宋体"/>
          <w:color w:val="auto"/>
          <w:spacing w:val="0"/>
          <w:w w:val="100"/>
          <w:position w:val="0"/>
          <w:szCs w:val="21"/>
          <w:highlight w:val="none"/>
        </w:rPr>
        <w:t>. 4联合体各方不得再以自己的名义单独参与同一项目投标，也不得再组成新的联合体参与同一项目中的投标。</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76" w:name="_Toc26207"/>
      <w:bookmarkStart w:id="177" w:name="_Toc482084468"/>
      <w:bookmarkStart w:id="178" w:name="_Toc462234302"/>
      <w:bookmarkStart w:id="179" w:name="_Toc13752"/>
      <w:bookmarkStart w:id="180" w:name="_Toc4874"/>
      <w:bookmarkStart w:id="181" w:name="_Toc19321"/>
      <w:r>
        <w:rPr>
          <w:rFonts w:hint="eastAsia" w:ascii="宋体" w:hAnsi="宋体" w:eastAsia="宋体" w:cs="宋体"/>
          <w:color w:val="auto"/>
          <w:spacing w:val="0"/>
          <w:w w:val="100"/>
          <w:position w:val="0"/>
          <w:highlight w:val="none"/>
        </w:rPr>
        <w:t>五、开标</w:t>
      </w:r>
      <w:bookmarkEnd w:id="176"/>
      <w:bookmarkEnd w:id="177"/>
      <w:bookmarkEnd w:id="178"/>
      <w:bookmarkEnd w:id="179"/>
      <w:bookmarkEnd w:id="180"/>
      <w:bookmarkEnd w:id="181"/>
    </w:p>
    <w:p>
      <w:pPr>
        <w:pageBreakBefore w:val="0"/>
        <w:kinsoku/>
        <w:wordWrap w:val="0"/>
        <w:overflowPunct/>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w w:val="100"/>
          <w:position w:val="0"/>
          <w:highlight w:val="none"/>
        </w:rPr>
      </w:pPr>
      <w:r>
        <w:rPr>
          <w:rFonts w:hint="eastAsia" w:ascii="宋体" w:hAnsi="宋体" w:eastAsia="宋体" w:cs="宋体"/>
          <w:b/>
          <w:bCs/>
          <w:color w:val="auto"/>
          <w:spacing w:val="0"/>
          <w:w w:val="100"/>
          <w:position w:val="0"/>
          <w:highlight w:val="none"/>
          <w:lang w:val="en-US" w:eastAsia="zh-CN"/>
        </w:rPr>
        <w:t>22</w:t>
      </w:r>
      <w:r>
        <w:rPr>
          <w:rFonts w:hint="eastAsia" w:ascii="宋体" w:hAnsi="宋体" w:eastAsia="宋体" w:cs="宋体"/>
          <w:b/>
          <w:bCs/>
          <w:color w:val="auto"/>
          <w:spacing w:val="0"/>
          <w:w w:val="100"/>
          <w:position w:val="0"/>
          <w:highlight w:val="none"/>
        </w:rPr>
        <w:t>、开标</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2</w:t>
      </w: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将在“投标人须知前附表”规定的时间和地点组织公开开标，投标人的法定代表人或其委托的代理人参加开标会的应携带有效证件；如为代理人参加的，还需提供有效的法定代表人的授权委托书（若制作在电子标书中的，待打开电子标书后查验）。否则将否决其投标。</w:t>
      </w:r>
    </w:p>
    <w:p>
      <w:pPr>
        <w:pageBreakBefore w:val="0"/>
        <w:kinsoku/>
        <w:wordWrap w:val="0"/>
        <w:overflowPunct/>
        <w:autoSpaceDE/>
        <w:autoSpaceDN/>
        <w:bidi w:val="0"/>
        <w:adjustRightInd/>
        <w:snapToGrid/>
        <w:spacing w:line="500" w:lineRule="exact"/>
        <w:ind w:firstLine="420"/>
        <w:textAlignment w:val="auto"/>
        <w:rPr>
          <w:rFonts w:hint="eastAsia" w:ascii="宋体" w:hAnsi="宋体" w:eastAsia="宋体" w:cs="宋体"/>
          <w:color w:val="auto"/>
          <w:spacing w:val="0"/>
          <w:w w:val="100"/>
          <w:position w:val="0"/>
          <w:highlight w:val="none"/>
        </w:rPr>
      </w:pPr>
      <w:bookmarkStart w:id="182" w:name="_Toc369528867"/>
      <w:r>
        <w:rPr>
          <w:rFonts w:hint="eastAsia" w:ascii="宋体" w:hAnsi="宋体" w:eastAsia="宋体" w:cs="宋体"/>
          <w:color w:val="auto"/>
          <w:spacing w:val="0"/>
          <w:w w:val="100"/>
          <w:position w:val="0"/>
          <w:highlight w:val="none"/>
        </w:rPr>
        <w:t>2</w:t>
      </w:r>
      <w:r>
        <w:rPr>
          <w:rFonts w:hint="eastAsia" w:ascii="宋体" w:hAnsi="宋体" w:eastAsia="宋体" w:cs="宋体"/>
          <w:color w:val="auto"/>
          <w:spacing w:val="0"/>
          <w:w w:val="100"/>
          <w:position w:val="0"/>
          <w:highlight w:val="none"/>
          <w:lang w:val="en-US" w:eastAsia="zh-CN"/>
        </w:rPr>
        <w:t>2</w:t>
      </w:r>
      <w:r>
        <w:rPr>
          <w:rFonts w:hint="eastAsia" w:ascii="宋体" w:hAnsi="宋体" w:eastAsia="宋体" w:cs="宋体"/>
          <w:color w:val="auto"/>
          <w:spacing w:val="0"/>
          <w:w w:val="100"/>
          <w:position w:val="0"/>
          <w:highlight w:val="none"/>
        </w:rPr>
        <w:t>.2 开评标程序</w:t>
      </w:r>
      <w:bookmarkEnd w:id="182"/>
    </w:p>
    <w:p>
      <w:pPr>
        <w:pageBreakBefore w:val="0"/>
        <w:kinsoku/>
        <w:wordWrap w:val="0"/>
        <w:overflowPunct/>
        <w:autoSpaceDE/>
        <w:autoSpaceDN/>
        <w:bidi w:val="0"/>
        <w:adjustRightInd/>
        <w:snapToGrid/>
        <w:spacing w:line="500" w:lineRule="exact"/>
        <w:ind w:firstLine="42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主持人按下列程序进行开标：</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lang w:eastAsia="zh-CN"/>
        </w:rPr>
      </w:pPr>
      <w:r>
        <w:rPr>
          <w:rFonts w:hint="eastAsia" w:ascii="宋体" w:hAnsi="宋体" w:eastAsia="宋体" w:cs="宋体"/>
          <w:color w:val="auto"/>
          <w:spacing w:val="0"/>
          <w:w w:val="100"/>
          <w:position w:val="0"/>
          <w:highlight w:val="none"/>
          <w:lang w:eastAsia="zh-CN"/>
        </w:rPr>
        <w:t>1</w:t>
      </w:r>
      <w:r>
        <w:rPr>
          <w:rFonts w:hint="eastAsia" w:ascii="宋体" w:hAnsi="宋体" w:eastAsia="宋体" w:cs="宋体"/>
          <w:color w:val="auto"/>
          <w:spacing w:val="0"/>
          <w:w w:val="100"/>
          <w:position w:val="0"/>
          <w:highlight w:val="none"/>
        </w:rPr>
        <w:t>宣布</w:t>
      </w:r>
      <w:r>
        <w:rPr>
          <w:rFonts w:hint="eastAsia" w:ascii="宋体" w:hAnsi="宋体" w:eastAsia="宋体" w:cs="宋体"/>
          <w:color w:val="auto"/>
          <w:spacing w:val="0"/>
          <w:w w:val="100"/>
          <w:position w:val="0"/>
          <w:highlight w:val="none"/>
          <w:lang w:eastAsia="zh-CN"/>
        </w:rPr>
        <w:t>开标开始</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2</w:t>
      </w:r>
      <w:r>
        <w:rPr>
          <w:rFonts w:hint="eastAsia" w:ascii="宋体" w:hAnsi="宋体" w:eastAsia="宋体" w:cs="宋体"/>
          <w:color w:val="auto"/>
          <w:spacing w:val="0"/>
          <w:w w:val="100"/>
          <w:position w:val="0"/>
          <w:highlight w:val="none"/>
        </w:rPr>
        <w:t>开评标过程中投标人注意事项。</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3</w:t>
      </w:r>
      <w:r>
        <w:rPr>
          <w:rFonts w:hint="eastAsia" w:ascii="宋体" w:hAnsi="宋体" w:eastAsia="宋体" w:cs="宋体"/>
          <w:color w:val="auto"/>
          <w:spacing w:val="0"/>
          <w:w w:val="100"/>
          <w:position w:val="0"/>
          <w:highlight w:val="none"/>
        </w:rPr>
        <w:t>宣布开标人、监标人、招标人代表等有关人员姓名。</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4</w:t>
      </w:r>
      <w:r>
        <w:rPr>
          <w:rFonts w:hint="eastAsia" w:ascii="宋体" w:hAnsi="宋体" w:eastAsia="宋体" w:cs="宋体"/>
          <w:color w:val="auto"/>
          <w:spacing w:val="0"/>
          <w:w w:val="100"/>
          <w:position w:val="0"/>
          <w:highlight w:val="none"/>
        </w:rPr>
        <w:t>公布投标人、核验投标保证金。</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5</w:t>
      </w:r>
      <w:r>
        <w:rPr>
          <w:rFonts w:hint="eastAsia" w:ascii="宋体" w:hAnsi="宋体" w:eastAsia="宋体" w:cs="宋体"/>
          <w:color w:val="auto"/>
          <w:spacing w:val="0"/>
          <w:w w:val="100"/>
          <w:position w:val="0"/>
          <w:highlight w:val="none"/>
        </w:rPr>
        <w:t xml:space="preserve">投标人远程解密、招标人解密。 </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6</w:t>
      </w:r>
      <w:r>
        <w:rPr>
          <w:rFonts w:hint="eastAsia" w:ascii="宋体" w:hAnsi="宋体" w:eastAsia="宋体" w:cs="宋体"/>
          <w:color w:val="auto"/>
          <w:spacing w:val="0"/>
          <w:w w:val="100"/>
          <w:position w:val="0"/>
          <w:highlight w:val="none"/>
        </w:rPr>
        <w:t>电子唱标。</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7</w:t>
      </w:r>
      <w:r>
        <w:rPr>
          <w:rFonts w:hint="eastAsia" w:ascii="宋体" w:hAnsi="宋体" w:eastAsia="宋体" w:cs="宋体"/>
          <w:color w:val="auto"/>
          <w:spacing w:val="0"/>
          <w:w w:val="100"/>
          <w:position w:val="0"/>
          <w:highlight w:val="none"/>
        </w:rPr>
        <w:t>进行资格审查</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8</w:t>
      </w:r>
      <w:r>
        <w:rPr>
          <w:rFonts w:hint="eastAsia" w:ascii="宋体" w:hAnsi="宋体" w:eastAsia="宋体" w:cs="宋体"/>
          <w:color w:val="auto"/>
          <w:spacing w:val="0"/>
          <w:w w:val="100"/>
          <w:position w:val="0"/>
          <w:highlight w:val="none"/>
        </w:rPr>
        <w:t>进入评标环节（符合性评审、技术标、商务标）</w:t>
      </w:r>
    </w:p>
    <w:p>
      <w:pPr>
        <w:pageBreakBefore w:val="0"/>
        <w:kinsoku/>
        <w:wordWrap w:val="0"/>
        <w:overflowPunct/>
        <w:autoSpaceDE/>
        <w:autoSpaceDN/>
        <w:bidi w:val="0"/>
        <w:adjustRightInd/>
        <w:snapToGrid/>
        <w:spacing w:line="500" w:lineRule="exact"/>
        <w:ind w:firstLine="359" w:firstLineChars="171"/>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lang w:val="en-US" w:eastAsia="zh-CN"/>
        </w:rPr>
        <w:t>9</w:t>
      </w:r>
      <w:r>
        <w:rPr>
          <w:rFonts w:hint="eastAsia" w:ascii="宋体" w:hAnsi="宋体" w:eastAsia="宋体" w:cs="宋体"/>
          <w:color w:val="auto"/>
          <w:spacing w:val="0"/>
          <w:w w:val="100"/>
          <w:position w:val="0"/>
          <w:highlight w:val="none"/>
        </w:rPr>
        <w:t>宣布评标结果</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83" w:name="_Toc30011"/>
      <w:bookmarkStart w:id="184" w:name="_Toc462234303"/>
      <w:bookmarkStart w:id="185" w:name="_Toc24802"/>
      <w:bookmarkStart w:id="186" w:name="_Toc482084469"/>
      <w:bookmarkStart w:id="187" w:name="_Toc24539"/>
      <w:bookmarkStart w:id="188" w:name="_Toc28431"/>
      <w:r>
        <w:rPr>
          <w:rFonts w:hint="eastAsia" w:ascii="宋体" w:hAnsi="宋体" w:eastAsia="宋体" w:cs="宋体"/>
          <w:color w:val="auto"/>
          <w:spacing w:val="0"/>
          <w:w w:val="100"/>
          <w:position w:val="0"/>
          <w:highlight w:val="none"/>
        </w:rPr>
        <w:t>六、评标</w:t>
      </w:r>
      <w:bookmarkEnd w:id="183"/>
      <w:bookmarkEnd w:id="184"/>
      <w:bookmarkEnd w:id="185"/>
      <w:bookmarkEnd w:id="186"/>
      <w:bookmarkEnd w:id="187"/>
      <w:bookmarkEnd w:id="188"/>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lang w:val="en-US" w:eastAsia="zh-CN"/>
        </w:rPr>
        <w:t>23</w:t>
      </w:r>
      <w:r>
        <w:rPr>
          <w:rFonts w:hint="eastAsia" w:ascii="宋体" w:hAnsi="宋体" w:eastAsia="宋体" w:cs="宋体"/>
          <w:b/>
          <w:color w:val="auto"/>
          <w:spacing w:val="0"/>
          <w:w w:val="100"/>
          <w:position w:val="0"/>
          <w:szCs w:val="21"/>
          <w:highlight w:val="none"/>
        </w:rPr>
        <w:t>、评标委员会</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3</w:t>
      </w: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highlight w:val="none"/>
        </w:rPr>
        <w:t>评标由</w:t>
      </w:r>
      <w:r>
        <w:rPr>
          <w:rFonts w:hint="eastAsia" w:ascii="宋体" w:hAnsi="宋体" w:eastAsia="宋体" w:cs="宋体"/>
          <w:color w:val="auto"/>
          <w:spacing w:val="0"/>
          <w:w w:val="100"/>
          <w:position w:val="0"/>
          <w:highlight w:val="none"/>
          <w:lang w:eastAsia="zh-CN"/>
        </w:rPr>
        <w:t>采购人</w:t>
      </w:r>
      <w:r>
        <w:rPr>
          <w:rFonts w:hint="eastAsia" w:ascii="宋体" w:hAnsi="宋体" w:eastAsia="宋体" w:cs="宋体"/>
          <w:color w:val="auto"/>
          <w:spacing w:val="0"/>
          <w:w w:val="100"/>
          <w:position w:val="0"/>
          <w:highlight w:val="none"/>
        </w:rPr>
        <w:t>依法组建的评标委员会负责。评标委员会由技术、经济等方面的专家组成，成员人数为五人以上单数</w:t>
      </w:r>
      <w:r>
        <w:rPr>
          <w:rFonts w:hint="eastAsia" w:ascii="宋体" w:hAnsi="宋体" w:eastAsia="宋体" w:cs="宋体"/>
          <w:color w:val="auto"/>
          <w:spacing w:val="0"/>
          <w:w w:val="100"/>
          <w:position w:val="0"/>
          <w:szCs w:val="21"/>
          <w:highlight w:val="none"/>
        </w:rPr>
        <w:t>。</w:t>
      </w:r>
    </w:p>
    <w:p>
      <w:pPr>
        <w:pageBreakBefore w:val="0"/>
        <w:kinsoku/>
        <w:wordWrap w:val="0"/>
        <w:overflowPunct/>
        <w:autoSpaceDE/>
        <w:autoSpaceDN/>
        <w:bidi w:val="0"/>
        <w:adjustRightInd/>
        <w:snapToGrid/>
        <w:spacing w:line="500" w:lineRule="exact"/>
        <w:ind w:firstLine="420"/>
        <w:textAlignment w:val="auto"/>
        <w:rPr>
          <w:rFonts w:hint="eastAsia" w:ascii="宋体" w:hAnsi="宋体" w:eastAsia="宋体" w:cs="宋体"/>
          <w:color w:val="auto"/>
          <w:spacing w:val="0"/>
          <w:w w:val="100"/>
          <w:position w:val="0"/>
          <w:highlight w:val="none"/>
          <w:lang w:val="en-US" w:eastAsia="zh-CN"/>
        </w:rPr>
      </w:pPr>
      <w:r>
        <w:rPr>
          <w:rFonts w:hint="eastAsia" w:ascii="宋体" w:hAnsi="宋体" w:eastAsia="宋体" w:cs="宋体"/>
          <w:color w:val="auto"/>
          <w:spacing w:val="0"/>
          <w:w w:val="100"/>
          <w:position w:val="0"/>
          <w:highlight w:val="none"/>
        </w:rPr>
        <w:t>评标委员会成员有下列情形之一的，应当回避：</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（1）</w:t>
      </w:r>
      <w:r>
        <w:rPr>
          <w:rFonts w:hint="eastAsia" w:ascii="宋体" w:hAnsi="宋体" w:eastAsia="宋体" w:cs="宋体"/>
          <w:b w:val="0"/>
          <w:i w:val="0"/>
          <w:caps w:val="0"/>
          <w:color w:val="auto"/>
          <w:spacing w:val="0"/>
          <w:w w:val="100"/>
          <w:position w:val="0"/>
          <w:sz w:val="21"/>
          <w:szCs w:val="21"/>
          <w:highlight w:val="none"/>
        </w:rPr>
        <w:t>参加采购活动前三年内,与供应商存在劳动关系,或者担任过供应商的董事、监事,或者是供应商的控股股东或实际控制人</w:t>
      </w:r>
      <w:r>
        <w:rPr>
          <w:rFonts w:hint="eastAsia" w:ascii="宋体" w:hAnsi="宋体" w:eastAsia="宋体" w:cs="宋体"/>
          <w:color w:val="auto"/>
          <w:spacing w:val="0"/>
          <w:w w:val="100"/>
          <w:position w:val="0"/>
          <w:highlight w:val="none"/>
        </w:rPr>
        <w:t>；</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（2）</w:t>
      </w:r>
      <w:r>
        <w:rPr>
          <w:rFonts w:hint="eastAsia" w:ascii="宋体" w:hAnsi="宋体" w:eastAsia="宋体" w:cs="宋体"/>
          <w:b w:val="0"/>
          <w:i w:val="0"/>
          <w:caps w:val="0"/>
          <w:color w:val="auto"/>
          <w:spacing w:val="0"/>
          <w:w w:val="100"/>
          <w:position w:val="0"/>
          <w:sz w:val="21"/>
          <w:szCs w:val="21"/>
          <w:highlight w:val="none"/>
        </w:rPr>
        <w:t>与供应商的法定代表人或者负责人有夫妻、直系血亲、三代以内旁系血亲或者近姻亲关系</w:t>
      </w:r>
      <w:r>
        <w:rPr>
          <w:rFonts w:hint="eastAsia" w:ascii="宋体" w:hAnsi="宋体" w:eastAsia="宋体" w:cs="宋体"/>
          <w:color w:val="auto"/>
          <w:spacing w:val="0"/>
          <w:w w:val="100"/>
          <w:position w:val="0"/>
          <w:highlight w:val="none"/>
        </w:rPr>
        <w:t>；</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（3）</w:t>
      </w:r>
      <w:r>
        <w:rPr>
          <w:rFonts w:hint="eastAsia" w:ascii="宋体" w:hAnsi="宋体" w:eastAsia="宋体" w:cs="宋体"/>
          <w:b w:val="0"/>
          <w:i w:val="0"/>
          <w:caps w:val="0"/>
          <w:color w:val="auto"/>
          <w:spacing w:val="0"/>
          <w:w w:val="100"/>
          <w:position w:val="0"/>
          <w:sz w:val="21"/>
          <w:szCs w:val="21"/>
          <w:highlight w:val="none"/>
        </w:rPr>
        <w:t>与供应商有其他可能影响政府采购活动公平、公正进行的关系</w:t>
      </w:r>
      <w:r>
        <w:rPr>
          <w:rFonts w:hint="eastAsia" w:ascii="宋体" w:hAnsi="宋体" w:eastAsia="宋体" w:cs="宋体"/>
          <w:color w:val="auto"/>
          <w:spacing w:val="0"/>
          <w:w w:val="100"/>
          <w:position w:val="0"/>
          <w:highlight w:val="none"/>
        </w:rPr>
        <w:t>；</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highlight w:val="none"/>
        </w:rPr>
      </w:pPr>
      <w:r>
        <w:rPr>
          <w:rFonts w:hint="eastAsia" w:ascii="宋体" w:hAnsi="宋体" w:eastAsia="宋体" w:cs="宋体"/>
          <w:b w:val="0"/>
          <w:i w:val="0"/>
          <w:caps w:val="0"/>
          <w:color w:val="auto"/>
          <w:spacing w:val="0"/>
          <w:w w:val="100"/>
          <w:position w:val="0"/>
          <w:sz w:val="21"/>
          <w:szCs w:val="21"/>
          <w:highlight w:val="none"/>
          <w:lang w:eastAsia="zh-CN"/>
        </w:rPr>
        <w:t>另外，</w:t>
      </w:r>
      <w:r>
        <w:rPr>
          <w:rFonts w:hint="eastAsia" w:ascii="宋体" w:hAnsi="宋体" w:eastAsia="宋体" w:cs="宋体"/>
          <w:b w:val="0"/>
          <w:i w:val="0"/>
          <w:caps w:val="0"/>
          <w:color w:val="auto"/>
          <w:spacing w:val="0"/>
          <w:w w:val="100"/>
          <w:position w:val="0"/>
          <w:sz w:val="21"/>
          <w:szCs w:val="21"/>
          <w:highlight w:val="none"/>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eastAsia="宋体" w:cs="宋体"/>
          <w:color w:val="auto"/>
          <w:spacing w:val="0"/>
          <w:w w:val="100"/>
          <w:position w:val="0"/>
          <w:highlight w:val="none"/>
        </w:rPr>
        <w:t>。</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sz w:val="48"/>
          <w:szCs w:val="48"/>
          <w:highlight w:val="none"/>
          <w:lang w:eastAsia="zh-CN"/>
        </w:rPr>
      </w:pPr>
      <w:r>
        <w:rPr>
          <w:rFonts w:hint="eastAsia" w:ascii="宋体" w:hAnsi="宋体" w:eastAsia="宋体" w:cs="宋体"/>
          <w:color w:val="auto"/>
          <w:spacing w:val="0"/>
          <w:w w:val="100"/>
          <w:position w:val="0"/>
          <w:szCs w:val="21"/>
          <w:highlight w:val="none"/>
          <w:lang w:eastAsia="zh-CN"/>
        </w:rPr>
        <w:t>评标委员会</w:t>
      </w:r>
      <w:r>
        <w:rPr>
          <w:rFonts w:hint="eastAsia" w:ascii="宋体" w:hAnsi="宋体" w:eastAsia="宋体" w:cs="宋体"/>
          <w:color w:val="auto"/>
          <w:spacing w:val="0"/>
          <w:w w:val="100"/>
          <w:position w:val="0"/>
          <w:szCs w:val="21"/>
          <w:highlight w:val="none"/>
        </w:rPr>
        <w:t>成员应当按照客观、公正、审慎的原则，根据</w:t>
      </w:r>
      <w:r>
        <w:rPr>
          <w:rFonts w:hint="eastAsia" w:ascii="宋体" w:hAnsi="宋体" w:eastAsia="宋体" w:cs="宋体"/>
          <w:color w:val="auto"/>
          <w:spacing w:val="0"/>
          <w:w w:val="100"/>
          <w:position w:val="0"/>
          <w:szCs w:val="21"/>
          <w:highlight w:val="none"/>
          <w:lang w:eastAsia="zh-CN"/>
        </w:rPr>
        <w:t>招标</w:t>
      </w:r>
      <w:r>
        <w:rPr>
          <w:rFonts w:hint="eastAsia" w:ascii="宋体" w:hAnsi="宋体" w:eastAsia="宋体" w:cs="宋体"/>
          <w:color w:val="auto"/>
          <w:spacing w:val="0"/>
          <w:w w:val="100"/>
          <w:position w:val="0"/>
          <w:szCs w:val="21"/>
          <w:highlight w:val="none"/>
        </w:rPr>
        <w:t>文件规定的评审程序、评审方法和评审标准进行独立评审。未实质性响应</w:t>
      </w:r>
      <w:r>
        <w:rPr>
          <w:rFonts w:hint="eastAsia" w:ascii="宋体" w:hAnsi="宋体" w:eastAsia="宋体" w:cs="宋体"/>
          <w:color w:val="auto"/>
          <w:spacing w:val="0"/>
          <w:w w:val="100"/>
          <w:position w:val="0"/>
          <w:szCs w:val="21"/>
          <w:highlight w:val="none"/>
          <w:lang w:eastAsia="zh-CN"/>
        </w:rPr>
        <w:t>招标</w:t>
      </w:r>
      <w:r>
        <w:rPr>
          <w:rFonts w:hint="eastAsia" w:ascii="宋体" w:hAnsi="宋体" w:eastAsia="宋体" w:cs="宋体"/>
          <w:color w:val="auto"/>
          <w:spacing w:val="0"/>
          <w:w w:val="100"/>
          <w:position w:val="0"/>
          <w:szCs w:val="21"/>
          <w:highlight w:val="none"/>
        </w:rPr>
        <w:t>文件的</w:t>
      </w:r>
      <w:r>
        <w:rPr>
          <w:rFonts w:hint="eastAsia" w:ascii="宋体" w:hAnsi="宋体" w:eastAsia="宋体" w:cs="宋体"/>
          <w:color w:val="auto"/>
          <w:spacing w:val="0"/>
          <w:w w:val="100"/>
          <w:position w:val="0"/>
          <w:szCs w:val="21"/>
          <w:highlight w:val="none"/>
          <w:lang w:eastAsia="zh-CN"/>
        </w:rPr>
        <w:t>投标</w:t>
      </w:r>
      <w:r>
        <w:rPr>
          <w:rFonts w:hint="eastAsia" w:ascii="宋体" w:hAnsi="宋体" w:eastAsia="宋体" w:cs="宋体"/>
          <w:color w:val="auto"/>
          <w:spacing w:val="0"/>
          <w:w w:val="100"/>
          <w:position w:val="0"/>
          <w:szCs w:val="21"/>
          <w:highlight w:val="none"/>
        </w:rPr>
        <w:t>文件按无效响应处理，</w:t>
      </w:r>
      <w:r>
        <w:rPr>
          <w:rFonts w:hint="eastAsia" w:ascii="宋体" w:hAnsi="宋体" w:eastAsia="宋体" w:cs="宋体"/>
          <w:color w:val="auto"/>
          <w:spacing w:val="0"/>
          <w:w w:val="100"/>
          <w:position w:val="0"/>
          <w:szCs w:val="21"/>
          <w:highlight w:val="none"/>
          <w:lang w:eastAsia="zh-CN"/>
        </w:rPr>
        <w:t>评标委员会</w:t>
      </w:r>
      <w:r>
        <w:rPr>
          <w:rFonts w:hint="eastAsia" w:ascii="宋体" w:hAnsi="宋体" w:eastAsia="宋体" w:cs="宋体"/>
          <w:color w:val="auto"/>
          <w:spacing w:val="0"/>
          <w:w w:val="100"/>
          <w:position w:val="0"/>
          <w:szCs w:val="21"/>
          <w:highlight w:val="none"/>
        </w:rPr>
        <w:t>应当告知提交响应文件的供应商。</w:t>
      </w:r>
    </w:p>
    <w:p>
      <w:pPr>
        <w:pageBreakBefore w:val="0"/>
        <w:kinsoku/>
        <w:wordWrap w:val="0"/>
        <w:overflowPunct/>
        <w:autoSpaceDE/>
        <w:autoSpaceDN/>
        <w:bidi w:val="0"/>
        <w:adjustRightInd/>
        <w:snapToGrid/>
        <w:spacing w:line="500" w:lineRule="exact"/>
        <w:ind w:firstLine="359"/>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lang w:eastAsia="zh-CN"/>
        </w:rPr>
      </w:pPr>
      <w:r>
        <w:rPr>
          <w:rFonts w:hint="eastAsia" w:ascii="宋体" w:hAnsi="宋体" w:eastAsia="宋体" w:cs="宋体"/>
          <w:b/>
          <w:color w:val="auto"/>
          <w:spacing w:val="0"/>
          <w:w w:val="100"/>
          <w:position w:val="0"/>
          <w:szCs w:val="21"/>
          <w:highlight w:val="none"/>
        </w:rPr>
        <w:t>2</w:t>
      </w:r>
      <w:r>
        <w:rPr>
          <w:rFonts w:hint="eastAsia" w:ascii="宋体" w:hAnsi="宋体" w:eastAsia="宋体" w:cs="宋体"/>
          <w:b/>
          <w:color w:val="auto"/>
          <w:spacing w:val="0"/>
          <w:w w:val="100"/>
          <w:position w:val="0"/>
          <w:szCs w:val="21"/>
          <w:highlight w:val="none"/>
          <w:lang w:val="en-US" w:eastAsia="zh-CN"/>
        </w:rPr>
        <w:t>4</w:t>
      </w:r>
      <w:r>
        <w:rPr>
          <w:rFonts w:hint="eastAsia" w:ascii="宋体" w:hAnsi="宋体" w:eastAsia="宋体" w:cs="宋体"/>
          <w:b/>
          <w:color w:val="auto"/>
          <w:spacing w:val="0"/>
          <w:w w:val="100"/>
          <w:position w:val="0"/>
          <w:szCs w:val="21"/>
          <w:highlight w:val="none"/>
        </w:rPr>
        <w:t>、开标评标异常情况处理</w:t>
      </w:r>
    </w:p>
    <w:p>
      <w:pPr>
        <w:pageBreakBefore w:val="0"/>
        <w:widowControl/>
        <w:kinsoku/>
        <w:wordWrap w:val="0"/>
        <w:overflowPunct/>
        <w:autoSpaceDE/>
        <w:autoSpaceDN/>
        <w:bidi w:val="0"/>
        <w:adjustRightInd/>
        <w:snapToGrid/>
        <w:spacing w:line="440" w:lineRule="exact"/>
        <w:ind w:firstLine="315" w:firstLineChars="15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4</w:t>
      </w:r>
      <w:r>
        <w:rPr>
          <w:rFonts w:hint="eastAsia" w:ascii="宋体" w:hAnsi="宋体" w:eastAsia="宋体" w:cs="宋体"/>
          <w:color w:val="auto"/>
          <w:spacing w:val="0"/>
          <w:w w:val="100"/>
          <w:position w:val="0"/>
          <w:szCs w:val="21"/>
          <w:highlight w:val="none"/>
        </w:rPr>
        <w:t>.1公开招标数额标准以上的采购项目</w:t>
      </w:r>
      <w:r>
        <w:rPr>
          <w:rFonts w:hint="eastAsia" w:ascii="宋体" w:hAnsi="宋体" w:eastAsia="宋体" w:cs="宋体"/>
          <w:color w:val="auto"/>
          <w:spacing w:val="0"/>
          <w:w w:val="100"/>
          <w:position w:val="0"/>
          <w:szCs w:val="21"/>
          <w:highlight w:val="none"/>
          <w:lang w:eastAsia="zh-CN"/>
        </w:rPr>
        <w:t>，在招标文件没有不合理条款、招标程序符合规定的前提下，</w:t>
      </w:r>
      <w:r>
        <w:rPr>
          <w:rFonts w:hint="eastAsia" w:ascii="宋体" w:hAnsi="宋体" w:eastAsia="宋体" w:cs="宋体"/>
          <w:color w:val="auto"/>
          <w:spacing w:val="0"/>
          <w:w w:val="100"/>
          <w:position w:val="0"/>
          <w:szCs w:val="21"/>
          <w:highlight w:val="none"/>
        </w:rPr>
        <w:t>投标截止后</w:t>
      </w:r>
      <w:r>
        <w:rPr>
          <w:rFonts w:hint="eastAsia" w:ascii="宋体" w:hAnsi="宋体" w:eastAsia="宋体" w:cs="宋体"/>
          <w:color w:val="auto"/>
          <w:spacing w:val="0"/>
          <w:w w:val="100"/>
          <w:position w:val="0"/>
          <w:szCs w:val="21"/>
          <w:highlight w:val="none"/>
          <w:lang w:eastAsia="zh-CN"/>
        </w:rPr>
        <w:t>提交投标文件或者经评审实质性响应招标文件要求的供应商不足三家，需采用非公开招标方式（单一来源除外）采购的</w:t>
      </w:r>
      <w:r>
        <w:rPr>
          <w:rFonts w:hint="eastAsia" w:ascii="宋体" w:hAnsi="宋体" w:eastAsia="宋体" w:cs="宋体"/>
          <w:color w:val="auto"/>
          <w:spacing w:val="0"/>
          <w:w w:val="100"/>
          <w:position w:val="0"/>
          <w:szCs w:val="21"/>
          <w:highlight w:val="none"/>
        </w:rPr>
        <w:t>，</w:t>
      </w:r>
      <w:r>
        <w:rPr>
          <w:rFonts w:hint="eastAsia" w:ascii="宋体" w:hAnsi="宋体" w:eastAsia="宋体" w:cs="宋体"/>
          <w:color w:val="auto"/>
          <w:spacing w:val="0"/>
          <w:w w:val="100"/>
          <w:position w:val="0"/>
          <w:szCs w:val="21"/>
          <w:highlight w:val="none"/>
          <w:lang w:eastAsia="zh-CN"/>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pageBreakBefore w:val="0"/>
        <w:widowControl/>
        <w:kinsoku/>
        <w:wordWrap w:val="0"/>
        <w:overflowPunct/>
        <w:autoSpaceDE/>
        <w:autoSpaceDN/>
        <w:bidi w:val="0"/>
        <w:adjustRightInd/>
        <w:snapToGrid/>
        <w:spacing w:line="44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（一）招标文件存在不合理条款或者招标程序不符合规定的，采购人、采购代理机构改正后依法重新招标；</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（二）招标文件没有不合理条款、招标程序符合规定，需要采用其他采购方式采购的，采购人应当依法报财政部门批准。</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4</w:t>
      </w:r>
      <w:r>
        <w:rPr>
          <w:rFonts w:hint="eastAsia" w:ascii="宋体" w:hAnsi="宋体" w:eastAsia="宋体" w:cs="宋体"/>
          <w:color w:val="auto"/>
          <w:spacing w:val="0"/>
          <w:w w:val="100"/>
          <w:position w:val="0"/>
          <w:szCs w:val="21"/>
          <w:highlight w:val="none"/>
        </w:rPr>
        <w:t>.2开标、评标时出现以下情况之一的，将废标：</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（1）投标人的报价均超过了采购预算，采购人不能支付的；</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（2）出现影响采购公正的违法、违规行为的。</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（3）因重大变故，采购任务取消的。</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5</w:t>
      </w:r>
      <w:r>
        <w:rPr>
          <w:rFonts w:hint="eastAsia" w:ascii="宋体" w:hAnsi="宋体" w:eastAsia="宋体" w:cs="宋体"/>
          <w:color w:val="auto"/>
          <w:spacing w:val="0"/>
          <w:w w:val="100"/>
          <w:position w:val="0"/>
          <w:szCs w:val="21"/>
          <w:highlight w:val="none"/>
        </w:rPr>
        <w:t>.3废标后，采购人将通过指定的网站进行公告。</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lang w:val="en-US" w:eastAsia="zh-CN"/>
        </w:rPr>
        <w:t>25</w:t>
      </w:r>
      <w:r>
        <w:rPr>
          <w:rFonts w:hint="eastAsia" w:ascii="宋体" w:hAnsi="宋体" w:eastAsia="宋体" w:cs="宋体"/>
          <w:b/>
          <w:color w:val="auto"/>
          <w:spacing w:val="0"/>
          <w:w w:val="100"/>
          <w:position w:val="0"/>
          <w:szCs w:val="21"/>
          <w:highlight w:val="none"/>
        </w:rPr>
        <w:t>、评标过程的保密性</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5</w:t>
      </w:r>
      <w:r>
        <w:rPr>
          <w:rFonts w:hint="eastAsia" w:ascii="宋体" w:hAnsi="宋体" w:eastAsia="宋体" w:cs="宋体"/>
          <w:color w:val="auto"/>
          <w:spacing w:val="0"/>
          <w:w w:val="100"/>
          <w:position w:val="0"/>
          <w:szCs w:val="21"/>
          <w:highlight w:val="none"/>
        </w:rPr>
        <w:t>.1从开标至签订合同止，凡是与标书审查、澄清、评价、比较以及定标等有关的评审情况，均不得向投标人或其他无关的人员透露。</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5</w:t>
      </w:r>
      <w:r>
        <w:rPr>
          <w:rFonts w:hint="eastAsia" w:ascii="宋体" w:hAnsi="宋体" w:eastAsia="宋体" w:cs="宋体"/>
          <w:color w:val="auto"/>
          <w:spacing w:val="0"/>
          <w:w w:val="100"/>
          <w:position w:val="0"/>
          <w:szCs w:val="21"/>
          <w:highlight w:val="none"/>
        </w:rPr>
        <w:t>.2在评标过程中，投标人及其他人员不得向评标委员会成员施加任何影响</w:t>
      </w:r>
      <w:r>
        <w:rPr>
          <w:rFonts w:hint="eastAsia" w:ascii="宋体" w:hAnsi="宋体" w:eastAsia="宋体" w:cs="宋体"/>
          <w:color w:val="auto"/>
          <w:spacing w:val="0"/>
          <w:w w:val="100"/>
          <w:position w:val="0"/>
          <w:szCs w:val="21"/>
          <w:highlight w:val="none"/>
          <w:lang w:eastAsia="zh-CN"/>
        </w:rPr>
        <w:t>。保证评标在严格保密的情况下进行。</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89" w:name="_Toc9664"/>
      <w:bookmarkStart w:id="190" w:name="_Toc482084470"/>
      <w:bookmarkStart w:id="191" w:name="_Toc9129"/>
      <w:bookmarkStart w:id="192" w:name="_Toc462234304"/>
      <w:bookmarkStart w:id="193" w:name="_Toc7632"/>
      <w:bookmarkStart w:id="194" w:name="_Toc3759"/>
      <w:r>
        <w:rPr>
          <w:rFonts w:hint="eastAsia" w:ascii="宋体" w:hAnsi="宋体" w:eastAsia="宋体" w:cs="宋体"/>
          <w:color w:val="auto"/>
          <w:spacing w:val="0"/>
          <w:w w:val="100"/>
          <w:position w:val="0"/>
          <w:highlight w:val="none"/>
        </w:rPr>
        <w:t>七、定标和授予合同</w:t>
      </w:r>
      <w:bookmarkEnd w:id="189"/>
      <w:bookmarkEnd w:id="190"/>
      <w:bookmarkEnd w:id="191"/>
      <w:bookmarkEnd w:id="192"/>
      <w:bookmarkEnd w:id="193"/>
      <w:bookmarkEnd w:id="194"/>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2</w:t>
      </w:r>
      <w:r>
        <w:rPr>
          <w:rFonts w:hint="eastAsia" w:ascii="宋体" w:hAnsi="宋体" w:eastAsia="宋体" w:cs="宋体"/>
          <w:b/>
          <w:color w:val="auto"/>
          <w:spacing w:val="0"/>
          <w:w w:val="100"/>
          <w:position w:val="0"/>
          <w:szCs w:val="21"/>
          <w:highlight w:val="none"/>
          <w:lang w:val="en-US" w:eastAsia="zh-CN"/>
        </w:rPr>
        <w:t>6</w:t>
      </w:r>
      <w:r>
        <w:rPr>
          <w:rFonts w:hint="eastAsia" w:ascii="宋体" w:hAnsi="宋体" w:eastAsia="宋体" w:cs="宋体"/>
          <w:b/>
          <w:color w:val="auto"/>
          <w:spacing w:val="0"/>
          <w:w w:val="100"/>
          <w:position w:val="0"/>
          <w:szCs w:val="21"/>
          <w:highlight w:val="none"/>
        </w:rPr>
        <w:t>、定标方式</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6</w:t>
      </w: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将在收到评标委员会提交的评标报告后五个工作日内，按照评标报告推荐的中标候选人顺序确定中标人，并在指定的媒介进行公告。</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26</w:t>
      </w: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highlight w:val="none"/>
        </w:rPr>
        <w:t>中标供应商拒绝与</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highlight w:val="none"/>
        </w:rPr>
        <w:t>签订合同的，</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highlight w:val="none"/>
        </w:rPr>
        <w:t>可以按照评审报告推荐的中标候选人名单排序，确定下一候选人为中标供应商，也可以重新开展政府采购活动。拒绝签订政府采购合同的成交供应商不得参加对该项目重新开展的采购活动。</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2</w:t>
      </w:r>
      <w:r>
        <w:rPr>
          <w:rFonts w:hint="eastAsia" w:ascii="宋体" w:hAnsi="宋体" w:eastAsia="宋体" w:cs="宋体"/>
          <w:b/>
          <w:color w:val="auto"/>
          <w:spacing w:val="0"/>
          <w:w w:val="100"/>
          <w:position w:val="0"/>
          <w:szCs w:val="21"/>
          <w:highlight w:val="none"/>
          <w:lang w:val="en-US" w:eastAsia="zh-CN"/>
        </w:rPr>
        <w:t>7</w:t>
      </w:r>
      <w:r>
        <w:rPr>
          <w:rFonts w:hint="eastAsia" w:ascii="宋体" w:hAnsi="宋体" w:eastAsia="宋体" w:cs="宋体"/>
          <w:b/>
          <w:color w:val="auto"/>
          <w:spacing w:val="0"/>
          <w:w w:val="100"/>
          <w:position w:val="0"/>
          <w:szCs w:val="21"/>
          <w:highlight w:val="none"/>
        </w:rPr>
        <w:t>、签订合同</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7</w:t>
      </w: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7</w:t>
      </w: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eastAsia="zh-CN"/>
        </w:rPr>
        <w:t>政府采购合同履行中，采购人需追加与合同标的相同的货物、工程或者服务的，在不改变合同其他条款的前提下，可以与供应商签订补充合同，但所有补充合同的采购金额不得超过原合同采购金额的百分之十。</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7</w:t>
      </w:r>
      <w:r>
        <w:rPr>
          <w:rFonts w:hint="eastAsia" w:ascii="宋体" w:hAnsi="宋体" w:eastAsia="宋体" w:cs="宋体"/>
          <w:color w:val="auto"/>
          <w:spacing w:val="0"/>
          <w:w w:val="100"/>
          <w:position w:val="0"/>
          <w:szCs w:val="21"/>
          <w:highlight w:val="none"/>
        </w:rPr>
        <w:t>.3中标通知书发出后，</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无正当理由不与中标供应商签订采购合同的，将依据相关规定给予处理。</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7</w:t>
      </w:r>
      <w:r>
        <w:rPr>
          <w:rFonts w:hint="eastAsia" w:ascii="宋体" w:hAnsi="宋体" w:eastAsia="宋体" w:cs="宋体"/>
          <w:color w:val="auto"/>
          <w:spacing w:val="0"/>
          <w:w w:val="100"/>
          <w:position w:val="0"/>
          <w:szCs w:val="21"/>
          <w:highlight w:val="none"/>
        </w:rPr>
        <w:t>.4</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与成交人签订合同后</w:t>
      </w:r>
      <w:r>
        <w:rPr>
          <w:rFonts w:hint="eastAsia" w:ascii="宋体" w:hAnsi="宋体" w:eastAsia="宋体" w:cs="宋体"/>
          <w:color w:val="auto"/>
          <w:spacing w:val="0"/>
          <w:w w:val="100"/>
          <w:position w:val="0"/>
          <w:highlight w:val="none"/>
        </w:rPr>
        <w:t>，应自合同签订之日起2个工作日内，将合同在省级以上人民政府财政部门指定的媒体上公告，但政府采购合同中涉及国家秘密、商业秘密的内容除外；</w:t>
      </w:r>
      <w:r>
        <w:rPr>
          <w:rFonts w:hint="eastAsia" w:ascii="宋体" w:hAnsi="宋体" w:eastAsia="宋体" w:cs="宋体"/>
          <w:color w:val="auto"/>
          <w:spacing w:val="0"/>
          <w:w w:val="100"/>
          <w:position w:val="0"/>
          <w:szCs w:val="21"/>
          <w:highlight w:val="none"/>
        </w:rPr>
        <w:t>并自合同签订之日起七个工作日内，将合同副本报同级政府采购监督管理部门和有关部门备案。</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2</w:t>
      </w:r>
      <w:r>
        <w:rPr>
          <w:rFonts w:hint="eastAsia" w:ascii="宋体" w:hAnsi="宋体" w:eastAsia="宋体" w:cs="宋体"/>
          <w:b/>
          <w:color w:val="auto"/>
          <w:spacing w:val="0"/>
          <w:w w:val="100"/>
          <w:position w:val="0"/>
          <w:szCs w:val="21"/>
          <w:highlight w:val="none"/>
          <w:lang w:val="en-US" w:eastAsia="zh-CN"/>
        </w:rPr>
        <w:t>8</w:t>
      </w:r>
      <w:r>
        <w:rPr>
          <w:rFonts w:hint="eastAsia" w:ascii="宋体" w:hAnsi="宋体" w:eastAsia="宋体" w:cs="宋体"/>
          <w:b/>
          <w:color w:val="auto"/>
          <w:spacing w:val="0"/>
          <w:w w:val="100"/>
          <w:position w:val="0"/>
          <w:szCs w:val="21"/>
          <w:highlight w:val="none"/>
        </w:rPr>
        <w:t>、履约担保</w:t>
      </w:r>
    </w:p>
    <w:p>
      <w:pPr>
        <w:pageBreakBefore w:val="0"/>
        <w:tabs>
          <w:tab w:val="left" w:pos="0"/>
        </w:tabs>
        <w:kinsoku/>
        <w:wordWrap w:val="0"/>
        <w:overflowPunct/>
        <w:autoSpaceDE/>
        <w:autoSpaceDN/>
        <w:bidi w:val="0"/>
        <w:adjustRightInd/>
        <w:snapToGrid/>
        <w:spacing w:before="93" w:beforeLines="30" w:after="93" w:afterLines="30" w:line="54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8</w:t>
      </w:r>
      <w:r>
        <w:rPr>
          <w:rFonts w:hint="eastAsia" w:ascii="宋体" w:hAnsi="宋体" w:eastAsia="宋体" w:cs="宋体"/>
          <w:color w:val="auto"/>
          <w:spacing w:val="0"/>
          <w:w w:val="100"/>
          <w:position w:val="0"/>
          <w:szCs w:val="21"/>
          <w:highlight w:val="none"/>
        </w:rPr>
        <w:t>.1 中标人在签订合同前必须按招标文件的规定，及时、足额向</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交纳履约保证金。</w:t>
      </w:r>
    </w:p>
    <w:p>
      <w:pPr>
        <w:pageBreakBefore w:val="0"/>
        <w:tabs>
          <w:tab w:val="left" w:pos="900"/>
        </w:tabs>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szCs w:val="21"/>
          <w:highlight w:val="none"/>
          <w:lang w:val="en-US" w:eastAsia="zh-CN"/>
        </w:rPr>
        <w:t>8</w:t>
      </w:r>
      <w:r>
        <w:rPr>
          <w:rFonts w:hint="eastAsia" w:ascii="宋体" w:hAnsi="宋体" w:eastAsia="宋体" w:cs="宋体"/>
          <w:color w:val="auto"/>
          <w:spacing w:val="0"/>
          <w:w w:val="100"/>
          <w:position w:val="0"/>
          <w:szCs w:val="21"/>
          <w:highlight w:val="none"/>
        </w:rPr>
        <w:t>.2履约保证金是督促中标人按时、按质、按量履行合同的一个经济制约手段。当</w:t>
      </w:r>
      <w:r>
        <w:rPr>
          <w:rFonts w:hint="eastAsia" w:ascii="宋体" w:hAnsi="宋体" w:eastAsia="宋体" w:cs="宋体"/>
          <w:color w:val="auto"/>
          <w:spacing w:val="0"/>
          <w:w w:val="100"/>
          <w:position w:val="0"/>
          <w:szCs w:val="21"/>
          <w:highlight w:val="none"/>
          <w:lang w:eastAsia="zh-CN"/>
        </w:rPr>
        <w:t>采购人</w:t>
      </w:r>
      <w:r>
        <w:rPr>
          <w:rFonts w:hint="eastAsia" w:ascii="宋体" w:hAnsi="宋体" w:eastAsia="宋体" w:cs="宋体"/>
          <w:color w:val="auto"/>
          <w:spacing w:val="0"/>
          <w:w w:val="100"/>
          <w:position w:val="0"/>
          <w:szCs w:val="21"/>
          <w:highlight w:val="none"/>
        </w:rPr>
        <w:t>因中标人违约而造成损失时，可在无须征得中标人同意的情况下首先从其所交纳的履约保证金中获取相应的补偿。</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195" w:name="_Toc747"/>
      <w:bookmarkStart w:id="196" w:name="_Toc482084471"/>
      <w:bookmarkStart w:id="197" w:name="_Toc11701"/>
      <w:bookmarkStart w:id="198" w:name="_Toc12351"/>
      <w:bookmarkStart w:id="199" w:name="_Toc462234305"/>
      <w:bookmarkStart w:id="200" w:name="_Toc15658"/>
      <w:r>
        <w:rPr>
          <w:rFonts w:hint="eastAsia" w:ascii="宋体" w:hAnsi="宋体" w:eastAsia="宋体" w:cs="宋体"/>
          <w:color w:val="auto"/>
          <w:spacing w:val="0"/>
          <w:w w:val="100"/>
          <w:position w:val="0"/>
          <w:highlight w:val="none"/>
        </w:rPr>
        <w:t>八、质疑与投诉</w:t>
      </w:r>
      <w:bookmarkEnd w:id="195"/>
      <w:bookmarkEnd w:id="196"/>
      <w:bookmarkEnd w:id="197"/>
      <w:bookmarkEnd w:id="198"/>
      <w:bookmarkEnd w:id="199"/>
      <w:bookmarkEnd w:id="200"/>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lang w:val="en-US" w:eastAsia="zh-CN"/>
        </w:rPr>
        <w:t>29</w:t>
      </w:r>
      <w:r>
        <w:rPr>
          <w:rFonts w:hint="eastAsia" w:ascii="宋体" w:hAnsi="宋体" w:eastAsia="宋体" w:cs="宋体"/>
          <w:b/>
          <w:color w:val="auto"/>
          <w:spacing w:val="0"/>
          <w:w w:val="100"/>
          <w:position w:val="0"/>
          <w:szCs w:val="21"/>
          <w:highlight w:val="none"/>
        </w:rPr>
        <w:t>、质疑</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r>
        <w:rPr>
          <w:rFonts w:hint="eastAsia" w:ascii="宋体" w:hAnsi="宋体" w:eastAsia="宋体" w:cs="宋体"/>
          <w:color w:val="auto"/>
          <w:spacing w:val="0"/>
          <w:w w:val="100"/>
          <w:position w:val="0"/>
          <w:szCs w:val="21"/>
          <w:highlight w:val="none"/>
          <w:lang w:val="en-US" w:eastAsia="zh-CN"/>
        </w:rPr>
        <w:t>29</w:t>
      </w: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highlight w:val="none"/>
        </w:rPr>
        <w:t>参与本项目采购活动的</w:t>
      </w:r>
      <w:r>
        <w:rPr>
          <w:rFonts w:hint="eastAsia" w:ascii="宋体" w:hAnsi="宋体" w:eastAsia="宋体" w:cs="宋体"/>
          <w:color w:val="auto"/>
          <w:spacing w:val="0"/>
          <w:w w:val="100"/>
          <w:position w:val="0"/>
          <w:szCs w:val="21"/>
          <w:highlight w:val="none"/>
        </w:rPr>
        <w:t>供应商（即</w:t>
      </w:r>
      <w:r>
        <w:rPr>
          <w:rFonts w:hint="eastAsia" w:ascii="宋体" w:hAnsi="宋体" w:eastAsia="宋体" w:cs="宋体"/>
          <w:color w:val="auto"/>
          <w:spacing w:val="0"/>
          <w:w w:val="100"/>
          <w:position w:val="0"/>
          <w:szCs w:val="21"/>
          <w:highlight w:val="none"/>
          <w:lang w:eastAsia="zh-CN"/>
        </w:rPr>
        <w:t>提交</w:t>
      </w:r>
      <w:r>
        <w:rPr>
          <w:rFonts w:hint="eastAsia" w:ascii="宋体" w:hAnsi="宋体" w:eastAsia="宋体" w:cs="宋体"/>
          <w:color w:val="auto"/>
          <w:spacing w:val="0"/>
          <w:w w:val="100"/>
          <w:position w:val="0"/>
          <w:szCs w:val="21"/>
          <w:highlight w:val="none"/>
        </w:rPr>
        <w:t>了投标文件的供应商）对中标结果提出质疑的，最迟可以在中标公告期限届满之日起七个工作日内，以书面形式向采购人或代理机构提出质疑。</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29</w:t>
      </w:r>
      <w:r>
        <w:rPr>
          <w:rFonts w:hint="eastAsia" w:ascii="宋体" w:hAnsi="宋体" w:eastAsia="宋体" w:cs="宋体"/>
          <w:color w:val="auto"/>
          <w:spacing w:val="0"/>
          <w:w w:val="100"/>
          <w:position w:val="0"/>
          <w:szCs w:val="21"/>
          <w:highlight w:val="none"/>
        </w:rPr>
        <w:t>.2</w:t>
      </w:r>
      <w:r>
        <w:rPr>
          <w:rFonts w:hint="eastAsia" w:ascii="宋体" w:hAnsi="宋体" w:eastAsia="宋体" w:cs="宋体"/>
          <w:color w:val="auto"/>
          <w:spacing w:val="0"/>
          <w:w w:val="100"/>
          <w:position w:val="0"/>
          <w:highlight w:val="none"/>
        </w:rPr>
        <w:t>参与本项目采购活动的</w:t>
      </w:r>
      <w:r>
        <w:rPr>
          <w:rFonts w:hint="eastAsia" w:ascii="宋体" w:hAnsi="宋体" w:eastAsia="宋体" w:cs="宋体"/>
          <w:color w:val="auto"/>
          <w:spacing w:val="0"/>
          <w:w w:val="100"/>
          <w:position w:val="0"/>
          <w:szCs w:val="21"/>
          <w:highlight w:val="none"/>
        </w:rPr>
        <w:t>供应商（即</w:t>
      </w:r>
      <w:r>
        <w:rPr>
          <w:rFonts w:hint="eastAsia" w:ascii="宋体" w:hAnsi="宋体" w:eastAsia="宋体" w:cs="宋体"/>
          <w:color w:val="auto"/>
          <w:spacing w:val="0"/>
          <w:w w:val="100"/>
          <w:position w:val="0"/>
          <w:szCs w:val="21"/>
          <w:highlight w:val="none"/>
          <w:lang w:eastAsia="zh-CN"/>
        </w:rPr>
        <w:t>提交</w:t>
      </w:r>
      <w:r>
        <w:rPr>
          <w:rFonts w:hint="eastAsia" w:ascii="宋体" w:hAnsi="宋体" w:eastAsia="宋体" w:cs="宋体"/>
          <w:color w:val="auto"/>
          <w:spacing w:val="0"/>
          <w:w w:val="100"/>
          <w:position w:val="0"/>
          <w:szCs w:val="21"/>
          <w:highlight w:val="none"/>
        </w:rPr>
        <w:t>了投标文件的供应商）认为采购过程使自己的权益受到损害的，可以在各采购程序环节结束之日起七个工作日内，以书面形式向采购人或代理机构提出质疑。</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 xml:space="preserve"> </w:t>
      </w:r>
      <w:r>
        <w:rPr>
          <w:rFonts w:hint="eastAsia" w:ascii="宋体" w:hAnsi="宋体" w:eastAsia="宋体" w:cs="宋体"/>
          <w:color w:val="auto"/>
          <w:spacing w:val="0"/>
          <w:w w:val="100"/>
          <w:position w:val="0"/>
          <w:szCs w:val="21"/>
          <w:highlight w:val="none"/>
          <w:lang w:val="en-US" w:eastAsia="zh-CN"/>
        </w:rPr>
        <w:t>29</w:t>
      </w:r>
      <w:r>
        <w:rPr>
          <w:rFonts w:hint="eastAsia" w:ascii="宋体" w:hAnsi="宋体" w:eastAsia="宋体" w:cs="宋体"/>
          <w:color w:val="auto"/>
          <w:spacing w:val="0"/>
          <w:w w:val="100"/>
          <w:position w:val="0"/>
          <w:szCs w:val="21"/>
          <w:highlight w:val="none"/>
        </w:rPr>
        <w:t>.3</w:t>
      </w:r>
      <w:r>
        <w:rPr>
          <w:rFonts w:hint="eastAsia" w:ascii="宋体" w:hAnsi="宋体" w:eastAsia="宋体" w:cs="宋体"/>
          <w:color w:val="auto"/>
          <w:spacing w:val="0"/>
          <w:w w:val="100"/>
          <w:position w:val="0"/>
          <w:highlight w:val="none"/>
        </w:rPr>
        <w:t>质疑函的内容应包括《政府采购质疑和投诉办法》（财政部令第94号）第十二条规定的内容</w:t>
      </w:r>
      <w:r>
        <w:rPr>
          <w:rFonts w:hint="eastAsia" w:ascii="宋体" w:hAnsi="宋体" w:eastAsia="宋体" w:cs="宋体"/>
          <w:color w:val="auto"/>
          <w:spacing w:val="0"/>
          <w:w w:val="100"/>
          <w:position w:val="0"/>
          <w:highlight w:val="none"/>
          <w:lang w:eastAsia="zh-CN"/>
        </w:rPr>
        <w:t>。</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r>
        <w:rPr>
          <w:rFonts w:hint="eastAsia" w:ascii="宋体" w:hAnsi="宋体" w:eastAsia="宋体" w:cs="宋体"/>
          <w:color w:val="auto"/>
          <w:spacing w:val="0"/>
          <w:w w:val="100"/>
          <w:position w:val="0"/>
          <w:szCs w:val="21"/>
          <w:highlight w:val="none"/>
          <w:lang w:val="en-US" w:eastAsia="zh-CN"/>
        </w:rPr>
        <w:t>29</w:t>
      </w:r>
      <w:r>
        <w:rPr>
          <w:rFonts w:hint="eastAsia" w:ascii="宋体" w:hAnsi="宋体" w:eastAsia="宋体" w:cs="宋体"/>
          <w:color w:val="auto"/>
          <w:spacing w:val="0"/>
          <w:w w:val="100"/>
          <w:position w:val="0"/>
          <w:szCs w:val="21"/>
          <w:highlight w:val="none"/>
        </w:rPr>
        <w:t>.4采购人或代理机构在收到</w:t>
      </w:r>
      <w:r>
        <w:rPr>
          <w:rFonts w:hint="eastAsia" w:ascii="宋体" w:hAnsi="宋体" w:eastAsia="宋体" w:cs="宋体"/>
          <w:color w:val="auto"/>
          <w:spacing w:val="0"/>
          <w:w w:val="100"/>
          <w:position w:val="0"/>
          <w:szCs w:val="21"/>
          <w:highlight w:val="none"/>
          <w:lang w:eastAsia="zh-CN"/>
        </w:rPr>
        <w:t>供应商</w:t>
      </w:r>
      <w:r>
        <w:rPr>
          <w:rFonts w:hint="eastAsia" w:ascii="宋体" w:hAnsi="宋体" w:eastAsia="宋体" w:cs="宋体"/>
          <w:color w:val="auto"/>
          <w:spacing w:val="0"/>
          <w:w w:val="100"/>
          <w:position w:val="0"/>
          <w:szCs w:val="21"/>
          <w:highlight w:val="none"/>
        </w:rPr>
        <w:t>的质疑函后，将审查质疑函的格式、内容以及所附的证明文件是否符合要求。如不符合，退回</w:t>
      </w:r>
      <w:r>
        <w:rPr>
          <w:rFonts w:hint="eastAsia" w:ascii="宋体" w:hAnsi="宋体" w:eastAsia="宋体" w:cs="宋体"/>
          <w:color w:val="auto"/>
          <w:spacing w:val="0"/>
          <w:w w:val="100"/>
          <w:position w:val="0"/>
          <w:szCs w:val="21"/>
          <w:highlight w:val="none"/>
          <w:lang w:eastAsia="zh-CN"/>
        </w:rPr>
        <w:t>供应商</w:t>
      </w:r>
      <w:r>
        <w:rPr>
          <w:rFonts w:hint="eastAsia" w:ascii="宋体" w:hAnsi="宋体" w:eastAsia="宋体" w:cs="宋体"/>
          <w:color w:val="auto"/>
          <w:spacing w:val="0"/>
          <w:w w:val="100"/>
          <w:position w:val="0"/>
          <w:szCs w:val="21"/>
          <w:highlight w:val="none"/>
        </w:rPr>
        <w:t>；如符合要求，则在收到书面质疑后七个工作日内，对质疑内容作出书面答复。</w:t>
      </w:r>
    </w:p>
    <w:p>
      <w:pPr>
        <w:pageBreakBefore w:val="0"/>
        <w:kinsoku/>
        <w:wordWrap w:val="0"/>
        <w:overflowPunct/>
        <w:autoSpaceDE/>
        <w:autoSpaceDN/>
        <w:bidi w:val="0"/>
        <w:adjustRightInd/>
        <w:snapToGrid/>
        <w:spacing w:line="500" w:lineRule="exact"/>
        <w:ind w:firstLine="315" w:firstLineChars="1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r>
        <w:rPr>
          <w:rFonts w:hint="eastAsia" w:ascii="宋体" w:hAnsi="宋体" w:eastAsia="宋体" w:cs="宋体"/>
          <w:color w:val="auto"/>
          <w:spacing w:val="0"/>
          <w:w w:val="100"/>
          <w:position w:val="0"/>
          <w:szCs w:val="21"/>
          <w:highlight w:val="none"/>
          <w:lang w:val="en-US" w:eastAsia="zh-CN"/>
        </w:rPr>
        <w:t>29</w:t>
      </w:r>
      <w:r>
        <w:rPr>
          <w:rFonts w:hint="eastAsia" w:ascii="宋体" w:hAnsi="宋体" w:eastAsia="宋体" w:cs="宋体"/>
          <w:color w:val="auto"/>
          <w:spacing w:val="0"/>
          <w:w w:val="100"/>
          <w:position w:val="0"/>
          <w:szCs w:val="21"/>
          <w:highlight w:val="none"/>
        </w:rPr>
        <w:t>.5</w:t>
      </w:r>
      <w:r>
        <w:rPr>
          <w:rFonts w:hint="eastAsia" w:ascii="宋体" w:hAnsi="宋体" w:eastAsia="宋体" w:cs="宋体"/>
          <w:color w:val="auto"/>
          <w:spacing w:val="0"/>
          <w:w w:val="100"/>
          <w:position w:val="0"/>
          <w:highlight w:val="none"/>
        </w:rPr>
        <w:t>供应商对同一环节的质疑，应在法定质疑期内一次性提出，采购人或代理机构不再接受同一供应商针对同一环节提出的再次质疑。</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3</w:t>
      </w:r>
      <w:r>
        <w:rPr>
          <w:rFonts w:hint="eastAsia" w:ascii="宋体" w:hAnsi="宋体" w:eastAsia="宋体" w:cs="宋体"/>
          <w:b/>
          <w:color w:val="auto"/>
          <w:spacing w:val="0"/>
          <w:w w:val="100"/>
          <w:position w:val="0"/>
          <w:szCs w:val="21"/>
          <w:highlight w:val="none"/>
          <w:lang w:val="en-US" w:eastAsia="zh-CN"/>
        </w:rPr>
        <w:t>0</w:t>
      </w:r>
      <w:r>
        <w:rPr>
          <w:rFonts w:hint="eastAsia" w:ascii="宋体" w:hAnsi="宋体" w:eastAsia="宋体" w:cs="宋体"/>
          <w:b/>
          <w:color w:val="auto"/>
          <w:spacing w:val="0"/>
          <w:w w:val="100"/>
          <w:position w:val="0"/>
          <w:szCs w:val="21"/>
          <w:highlight w:val="none"/>
        </w:rPr>
        <w:t>、投诉</w:t>
      </w:r>
    </w:p>
    <w:p>
      <w:pPr>
        <w:pageBreakBefore w:val="0"/>
        <w:tabs>
          <w:tab w:val="left" w:pos="900"/>
        </w:tabs>
        <w:kinsoku/>
        <w:wordWrap w:val="0"/>
        <w:overflowPunct/>
        <w:autoSpaceDE/>
        <w:autoSpaceDN/>
        <w:bidi w:val="0"/>
        <w:adjustRightInd/>
        <w:snapToGrid/>
        <w:spacing w:line="500" w:lineRule="exact"/>
        <w:ind w:firstLine="369" w:firstLineChars="176"/>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w:t>
      </w:r>
      <w:r>
        <w:rPr>
          <w:rFonts w:hint="eastAsia" w:ascii="宋体" w:hAnsi="宋体" w:eastAsia="宋体" w:cs="宋体"/>
          <w:color w:val="auto"/>
          <w:spacing w:val="0"/>
          <w:w w:val="100"/>
          <w:position w:val="0"/>
          <w:szCs w:val="21"/>
          <w:highlight w:val="none"/>
          <w:lang w:val="en-US" w:eastAsia="zh-CN"/>
        </w:rPr>
        <w:t>0</w:t>
      </w:r>
      <w:r>
        <w:rPr>
          <w:rFonts w:hint="eastAsia" w:ascii="宋体" w:hAnsi="宋体" w:eastAsia="宋体" w:cs="宋体"/>
          <w:color w:val="auto"/>
          <w:spacing w:val="0"/>
          <w:w w:val="100"/>
          <w:position w:val="0"/>
          <w:szCs w:val="21"/>
          <w:highlight w:val="none"/>
        </w:rPr>
        <w:t>.1质疑供应商对采购人或代理机构的答复不满意，或者采购人或代理机构未在规定的时间内答复的，可以在答复期满后十五个工作日内按有关规定，向同级</w:t>
      </w:r>
      <w:r>
        <w:rPr>
          <w:rFonts w:hint="eastAsia" w:ascii="宋体" w:hAnsi="宋体" w:eastAsia="宋体" w:cs="宋体"/>
          <w:color w:val="auto"/>
          <w:spacing w:val="0"/>
          <w:w w:val="100"/>
          <w:position w:val="0"/>
          <w:szCs w:val="21"/>
          <w:highlight w:val="none"/>
          <w:lang w:eastAsia="zh-CN"/>
        </w:rPr>
        <w:t>财政</w:t>
      </w:r>
      <w:r>
        <w:rPr>
          <w:rFonts w:hint="eastAsia" w:ascii="宋体" w:hAnsi="宋体" w:eastAsia="宋体" w:cs="宋体"/>
          <w:color w:val="auto"/>
          <w:spacing w:val="0"/>
          <w:w w:val="100"/>
          <w:position w:val="0"/>
          <w:szCs w:val="21"/>
          <w:highlight w:val="none"/>
        </w:rPr>
        <w:t>部门进行投诉。</w:t>
      </w:r>
    </w:p>
    <w:p>
      <w:pPr>
        <w:pageBreakBefore w:val="0"/>
        <w:tabs>
          <w:tab w:val="left" w:pos="900"/>
        </w:tabs>
        <w:kinsoku/>
        <w:wordWrap w:val="0"/>
        <w:overflowPunct/>
        <w:autoSpaceDE/>
        <w:autoSpaceDN/>
        <w:bidi w:val="0"/>
        <w:adjustRightInd/>
        <w:snapToGrid/>
        <w:spacing w:line="500" w:lineRule="exact"/>
        <w:ind w:firstLine="369" w:firstLineChars="176"/>
        <w:textAlignment w:val="auto"/>
        <w:rPr>
          <w:rFonts w:hint="eastAsia" w:ascii="宋体" w:hAnsi="宋体" w:eastAsia="宋体" w:cs="宋体"/>
          <w:color w:val="auto"/>
          <w:spacing w:val="0"/>
          <w:w w:val="100"/>
          <w:position w:val="0"/>
          <w:szCs w:val="21"/>
          <w:highlight w:val="none"/>
        </w:rPr>
      </w:pP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lang w:val="en-US" w:eastAsia="zh-CN"/>
        </w:rPr>
      </w:pPr>
      <w:bookmarkStart w:id="201" w:name="_Toc12155"/>
      <w:bookmarkStart w:id="202" w:name="_Toc16619"/>
      <w:bookmarkStart w:id="203" w:name="_Toc8406"/>
      <w:bookmarkStart w:id="204" w:name="_Toc8801"/>
      <w:r>
        <w:rPr>
          <w:rFonts w:hint="eastAsia" w:ascii="宋体" w:hAnsi="宋体" w:eastAsia="宋体" w:cs="宋体"/>
          <w:color w:val="auto"/>
          <w:spacing w:val="0"/>
          <w:w w:val="100"/>
          <w:position w:val="0"/>
          <w:highlight w:val="none"/>
          <w:lang w:val="en-US" w:eastAsia="zh-CN"/>
        </w:rPr>
        <w:t>九、投标人须知的补充与修改</w:t>
      </w:r>
      <w:bookmarkEnd w:id="201"/>
      <w:bookmarkEnd w:id="202"/>
      <w:bookmarkEnd w:id="203"/>
      <w:bookmarkEnd w:id="204"/>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highlight w:val="none"/>
          <w:lang w:val="en-US" w:eastAsia="zh-CN"/>
        </w:rPr>
      </w:pPr>
      <w:r>
        <w:rPr>
          <w:rFonts w:hint="eastAsia" w:ascii="宋体" w:hAnsi="宋体" w:eastAsia="宋体" w:cs="宋体"/>
          <w:color w:val="auto"/>
          <w:spacing w:val="0"/>
          <w:w w:val="100"/>
          <w:position w:val="0"/>
          <w:highlight w:val="none"/>
          <w:lang w:val="en-US" w:eastAsia="zh-CN"/>
        </w:rPr>
        <w:t>（如有）</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lang w:val="en-US" w:eastAsia="zh-CN"/>
        </w:rPr>
      </w:pPr>
      <w:bookmarkStart w:id="205" w:name="_Toc482084472"/>
      <w:bookmarkStart w:id="206" w:name="_Toc220232391"/>
      <w:r>
        <w:rPr>
          <w:rFonts w:hint="eastAsia" w:ascii="宋体" w:hAnsi="宋体" w:eastAsia="宋体" w:cs="宋体"/>
          <w:color w:val="auto"/>
          <w:spacing w:val="0"/>
          <w:w w:val="100"/>
          <w:position w:val="0"/>
          <w:highlight w:val="none"/>
          <w:lang w:val="en-US" w:eastAsia="zh-CN"/>
        </w:rPr>
        <w:t>31、未尽事宜</w:t>
      </w: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r>
        <w:rPr>
          <w:rFonts w:hint="eastAsia" w:ascii="宋体" w:hAnsi="宋体" w:eastAsia="宋体" w:cs="宋体"/>
          <w:color w:val="auto"/>
          <w:spacing w:val="0"/>
          <w:w w:val="100"/>
          <w:position w:val="0"/>
          <w:highlight w:val="none"/>
          <w:lang w:val="en-US" w:eastAsia="zh-CN"/>
        </w:rPr>
        <w:t>如以上投标人须知不能满足项目的要求，可以增加投标人须知补充事项。投标人除</w:t>
      </w:r>
      <w:r>
        <w:rPr>
          <w:rFonts w:hint="eastAsia" w:ascii="宋体" w:hAnsi="宋体" w:eastAsia="宋体" w:cs="宋体"/>
          <w:bCs/>
          <w:color w:val="auto"/>
          <w:spacing w:val="0"/>
          <w:w w:val="100"/>
          <w:position w:val="0"/>
          <w:sz w:val="21"/>
          <w:szCs w:val="21"/>
          <w:highlight w:val="none"/>
        </w:rPr>
        <w:t>认真阅读投标人须知外还必须认真阅读本补充事项，如投标人须知与本补充事项有抵触，以本补充事项为准</w:t>
      </w:r>
      <w:r>
        <w:rPr>
          <w:rFonts w:hint="eastAsia" w:ascii="宋体" w:hAnsi="宋体" w:eastAsia="宋体" w:cs="宋体"/>
          <w:bCs/>
          <w:color w:val="auto"/>
          <w:spacing w:val="0"/>
          <w:w w:val="100"/>
          <w:position w:val="0"/>
          <w:sz w:val="21"/>
          <w:szCs w:val="21"/>
          <w:highlight w:val="none"/>
          <w:lang w:eastAsia="zh-CN"/>
        </w:rPr>
        <w:t>。</w:t>
      </w: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Cs/>
          <w:color w:val="auto"/>
          <w:spacing w:val="0"/>
          <w:w w:val="100"/>
          <w:position w:val="0"/>
          <w:sz w:val="21"/>
          <w:szCs w:val="21"/>
          <w:highlight w:val="none"/>
          <w:lang w:eastAsia="zh-CN"/>
        </w:rPr>
      </w:pPr>
    </w:p>
    <w:bookmarkEnd w:id="205"/>
    <w:bookmarkEnd w:id="206"/>
    <w:p>
      <w:pPr>
        <w:rPr>
          <w:rFonts w:hint="eastAsia"/>
        </w:rPr>
      </w:pPr>
      <w:bookmarkStart w:id="207" w:name="_Toc482084476"/>
      <w:r>
        <w:rPr>
          <w:rFonts w:hint="eastAsia"/>
        </w:rPr>
        <w:br w:type="page"/>
      </w:r>
    </w:p>
    <w:p>
      <w:pPr>
        <w:pStyle w:val="3"/>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36"/>
          <w:highlight w:val="none"/>
          <w:lang w:eastAsia="zh-CN"/>
        </w:rPr>
      </w:pPr>
      <w:bookmarkStart w:id="208" w:name="_Toc13697"/>
      <w:bookmarkStart w:id="209" w:name="_Toc21932"/>
      <w:bookmarkStart w:id="210" w:name="_Toc16669"/>
      <w:bookmarkStart w:id="211" w:name="_Toc9456"/>
      <w:r>
        <w:rPr>
          <w:rFonts w:hint="eastAsia" w:ascii="宋体" w:hAnsi="宋体" w:eastAsia="宋体" w:cs="宋体"/>
          <w:color w:val="auto"/>
          <w:spacing w:val="0"/>
          <w:w w:val="100"/>
          <w:position w:val="0"/>
          <w:highlight w:val="none"/>
        </w:rPr>
        <w:t>第六章 采购合同（</w:t>
      </w:r>
      <w:r>
        <w:rPr>
          <w:rFonts w:hint="eastAsia" w:ascii="宋体" w:hAnsi="宋体" w:eastAsia="宋体" w:cs="宋体"/>
          <w:color w:val="auto"/>
          <w:spacing w:val="0"/>
          <w:w w:val="100"/>
          <w:position w:val="0"/>
          <w:highlight w:val="none"/>
          <w:lang w:eastAsia="zh-CN"/>
        </w:rPr>
        <w:t>服务类</w:t>
      </w:r>
      <w:r>
        <w:rPr>
          <w:rFonts w:hint="eastAsia" w:ascii="宋体" w:hAnsi="宋体" w:eastAsia="宋体" w:cs="宋体"/>
          <w:color w:val="auto"/>
          <w:spacing w:val="0"/>
          <w:w w:val="100"/>
          <w:position w:val="0"/>
          <w:highlight w:val="none"/>
        </w:rPr>
        <w:t>供参考）</w:t>
      </w:r>
      <w:bookmarkEnd w:id="208"/>
      <w:bookmarkEnd w:id="209"/>
      <w:bookmarkEnd w:id="210"/>
      <w:bookmarkEnd w:id="211"/>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highlight w:val="none"/>
          <w:lang w:val="en-US" w:eastAsia="zh-CN"/>
        </w:rPr>
      </w:pPr>
      <w:r>
        <w:rPr>
          <w:rFonts w:hint="eastAsia" w:ascii="宋体" w:hAnsi="宋体" w:eastAsia="宋体" w:cs="宋体"/>
          <w:color w:val="auto"/>
          <w:spacing w:val="0"/>
          <w:w w:val="100"/>
          <w:position w:val="0"/>
          <w:highlight w:val="none"/>
          <w:lang w:val="en-US" w:eastAsia="zh-CN"/>
        </w:rPr>
        <w:t>项目编号：</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12" w:name="_Toc26418"/>
      <w:bookmarkStart w:id="213" w:name="_Toc29719"/>
      <w:bookmarkStart w:id="214" w:name="_Toc6250"/>
      <w:bookmarkStart w:id="215" w:name="_Toc13366"/>
      <w:r>
        <w:rPr>
          <w:rFonts w:hint="eastAsia" w:ascii="宋体" w:hAnsi="宋体" w:eastAsia="宋体" w:cs="宋体"/>
          <w:color w:val="auto"/>
          <w:spacing w:val="0"/>
          <w:w w:val="100"/>
          <w:position w:val="0"/>
          <w:highlight w:val="none"/>
          <w:lang w:eastAsia="zh-CN"/>
        </w:rPr>
        <w:t>一</w:t>
      </w:r>
      <w:r>
        <w:rPr>
          <w:rFonts w:hint="eastAsia" w:ascii="宋体" w:hAnsi="宋体" w:eastAsia="宋体" w:cs="宋体"/>
          <w:color w:val="auto"/>
          <w:spacing w:val="0"/>
          <w:w w:val="100"/>
          <w:position w:val="0"/>
          <w:highlight w:val="none"/>
        </w:rPr>
        <w:t>、合同条款前附表</w:t>
      </w:r>
      <w:bookmarkEnd w:id="212"/>
      <w:bookmarkEnd w:id="213"/>
      <w:bookmarkEnd w:id="214"/>
      <w:bookmarkEnd w:id="215"/>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 w:val="21"/>
          <w:szCs w:val="21"/>
          <w:highlight w:val="none"/>
        </w:rPr>
      </w:pPr>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12"/>
              <w:jc w:val="center"/>
              <w:textAlignment w:val="auto"/>
              <w:rPr>
                <w:rFonts w:hint="eastAsia" w:ascii="宋体" w:hAnsi="宋体" w:eastAsia="宋体" w:cs="宋体"/>
                <w:color w:val="auto"/>
                <w:spacing w:val="0"/>
                <w:w w:val="100"/>
                <w:position w:val="0"/>
                <w:sz w:val="21"/>
                <w:szCs w:val="21"/>
                <w:highlight w:val="none"/>
              </w:rPr>
            </w:pPr>
            <w:bookmarkStart w:id="216" w:name="_Hlk450145418"/>
            <w:r>
              <w:rPr>
                <w:rFonts w:hint="eastAsia" w:ascii="宋体" w:hAnsi="宋体" w:eastAsia="宋体" w:cs="宋体"/>
                <w:color w:val="auto"/>
                <w:spacing w:val="0"/>
                <w:w w:val="100"/>
                <w:position w:val="0"/>
                <w:sz w:val="21"/>
                <w:szCs w:val="21"/>
                <w:highlight w:val="none"/>
              </w:rPr>
              <w:t>序号</w:t>
            </w:r>
            <w:bookmarkEnd w:id="216"/>
          </w:p>
        </w:tc>
        <w:tc>
          <w:tcPr>
            <w:tcW w:w="6635"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36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12"/>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635"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付款人：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12"/>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w:t>
            </w:r>
          </w:p>
        </w:tc>
        <w:tc>
          <w:tcPr>
            <w:tcW w:w="6635"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36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付款条件：项目验收合格后，由                一次性付清全部款项。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12"/>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w:t>
            </w:r>
          </w:p>
        </w:tc>
        <w:tc>
          <w:tcPr>
            <w:tcW w:w="6635"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autoSpaceDE/>
              <w:autoSpaceDN/>
              <w:bidi w:val="0"/>
              <w:adjustRightInd/>
              <w:snapToGrid/>
              <w:spacing w:line="560" w:lineRule="exact"/>
              <w:ind w:left="36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履约保证金：中标供应商在签订合同时提交合同总价</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%的履约保证金</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支持现金、转账、电汇、保函</w:t>
            </w:r>
            <w:r>
              <w:rPr>
                <w:rFonts w:hint="eastAsia" w:ascii="宋体" w:hAnsi="宋体" w:eastAsia="宋体" w:cs="宋体"/>
                <w:color w:val="auto"/>
                <w:spacing w:val="0"/>
                <w:w w:val="100"/>
                <w:position w:val="0"/>
                <w:sz w:val="21"/>
                <w:szCs w:val="21"/>
                <w:highlight w:val="none"/>
              </w:rPr>
              <w:t>。</w:t>
            </w:r>
          </w:p>
        </w:tc>
      </w:tr>
    </w:tbl>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21"/>
          <w:szCs w:val="21"/>
          <w:highlight w:val="none"/>
        </w:rPr>
        <w:br w:type="page"/>
      </w:r>
      <w:bookmarkStart w:id="217" w:name="_Toc27797"/>
      <w:bookmarkStart w:id="218" w:name="_Toc11693"/>
      <w:bookmarkStart w:id="219" w:name="_Toc3587"/>
      <w:bookmarkStart w:id="220" w:name="_Toc26378"/>
      <w:r>
        <w:rPr>
          <w:rFonts w:hint="eastAsia" w:ascii="宋体" w:hAnsi="宋体" w:eastAsia="宋体" w:cs="宋体"/>
          <w:color w:val="auto"/>
          <w:spacing w:val="0"/>
          <w:w w:val="100"/>
          <w:position w:val="0"/>
          <w:sz w:val="32"/>
          <w:szCs w:val="32"/>
          <w:highlight w:val="none"/>
          <w:lang w:eastAsia="zh-CN"/>
        </w:rPr>
        <w:t>二</w:t>
      </w:r>
      <w:r>
        <w:rPr>
          <w:rFonts w:hint="eastAsia" w:ascii="宋体" w:hAnsi="宋体" w:eastAsia="宋体" w:cs="宋体"/>
          <w:color w:val="auto"/>
          <w:spacing w:val="0"/>
          <w:w w:val="100"/>
          <w:position w:val="0"/>
          <w:sz w:val="32"/>
          <w:szCs w:val="32"/>
          <w:highlight w:val="none"/>
        </w:rPr>
        <w:t>、合同条款</w:t>
      </w:r>
      <w:bookmarkEnd w:id="217"/>
      <w:bookmarkEnd w:id="218"/>
      <w:bookmarkEnd w:id="219"/>
      <w:bookmarkEnd w:id="220"/>
    </w:p>
    <w:p>
      <w:pPr>
        <w:pageBreakBefore w:val="0"/>
        <w:kinsoku/>
        <w:wordWrap w:val="0"/>
        <w:overflowPunct/>
        <w:autoSpaceDE/>
        <w:autoSpaceDN/>
        <w:bidi w:val="0"/>
        <w:adjustRightInd/>
        <w:snapToGrid/>
        <w:spacing w:after="156" w:afterLines="50" w:line="312" w:lineRule="auto"/>
        <w:ind w:firstLine="411" w:firstLineChars="196"/>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 术语的定义</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1.1本</w:t>
      </w:r>
      <w:r>
        <w:rPr>
          <w:rFonts w:hint="eastAsia" w:ascii="宋体" w:hAnsi="宋体" w:eastAsia="宋体" w:cs="宋体"/>
          <w:color w:val="auto"/>
          <w:spacing w:val="0"/>
          <w:w w:val="100"/>
          <w:position w:val="0"/>
          <w:sz w:val="21"/>
          <w:szCs w:val="21"/>
          <w:highlight w:val="none"/>
        </w:rPr>
        <w:t>合同下列术语应解释为：</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（1）“合同”是指委托和受托双方签署的、合同格式中载明的委托和受托双方所达成的协议，包括所有的附件、附录和构成合同的所有文件。</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（2）“合同价”是指根据合同规定，中标供应商在正确地完全履行合同义务后采购人应支付给中标供应商的货币数量。</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（3）“服务”是指政府采购合同服务清单（同投标文件中开标一览表及其附表，下同）中所规定的服务内容。</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（4）“合同条款”是指本章所述全部内容。</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（5）“合同特殊条款”是指采购文件正文部分第一章“合同特殊条款”。</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（6）“采购人”是指采购文件正文部分第一章“投标人须知前附表”中所述购买服务的单位。</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（7）“中标供应商”是指通过采购确定的提供采购文件正文部分第八章“服务需求”中所述服务的成交供应商。</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（8）“现场”是指合同规定的履行相关服务的地点。</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（9）“验收”是指委托、受托双方依据强制性的国家技术质量规范和合同规定，确认合同项下的服务符合合同规定的活动。</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（10）“天”指日历天数（如无特别说明）。</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（11）“检验”是指采购人按照合同约定的标准对中标供应商所提供的服务进行的检测与查验。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（12）“检验合格证书”是指检验完成后由采购人和中标供应商共同签署的检验合格确认书。</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（13）“政府采购项目验收单”是指采购人根据检验合格证书签署的报同级政府采购监管部门的最终验收确认书。</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（14）“第三方”是指合同双方以外的任何中国境内、外的自然人、法人或其他经济组织。</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（15）“法律、法规”是指由中国各级政府及有关部门制定的法律、行政法规、地方性法规、规章及其他规范性文件。</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（16）“采购文件”是指由招标代理机构发布的采购文本。</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（17）“投标文件”是指中标供应商按照招标代理机构发布的采购文件的要求编制、</w:t>
      </w:r>
      <w:r>
        <w:rPr>
          <w:rFonts w:hint="eastAsia" w:ascii="宋体" w:hAnsi="宋体" w:eastAsia="宋体" w:cs="宋体"/>
          <w:b w:val="0"/>
          <w:bCs w:val="0"/>
          <w:color w:val="auto"/>
          <w:spacing w:val="0"/>
          <w:w w:val="100"/>
          <w:kern w:val="0"/>
          <w:position w:val="0"/>
          <w:sz w:val="21"/>
          <w:szCs w:val="21"/>
          <w:highlight w:val="none"/>
          <w:lang w:eastAsia="zh-CN"/>
        </w:rPr>
        <w:t>提交</w:t>
      </w:r>
      <w:r>
        <w:rPr>
          <w:rFonts w:hint="eastAsia" w:ascii="宋体" w:hAnsi="宋体" w:eastAsia="宋体" w:cs="宋体"/>
          <w:b w:val="0"/>
          <w:bCs w:val="0"/>
          <w:color w:val="auto"/>
          <w:spacing w:val="0"/>
          <w:w w:val="100"/>
          <w:kern w:val="0"/>
          <w:position w:val="0"/>
          <w:sz w:val="21"/>
          <w:szCs w:val="21"/>
          <w:highlight w:val="none"/>
        </w:rPr>
        <w:t>并最终被评审小组接受的投标文本。</w:t>
      </w:r>
    </w:p>
    <w:p>
      <w:pPr>
        <w:pageBreakBefore w:val="0"/>
        <w:kinsoku/>
        <w:wordWrap w:val="0"/>
        <w:overflowPunct/>
        <w:autoSpaceDE/>
        <w:autoSpaceDN/>
        <w:bidi w:val="0"/>
        <w:adjustRightInd/>
        <w:snapToGrid/>
        <w:spacing w:after="156" w:afterLines="50" w:line="312" w:lineRule="auto"/>
        <w:ind w:left="0" w:leftChars="0" w:firstLine="420" w:firstLineChars="200"/>
        <w:textAlignment w:val="auto"/>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position w:val="0"/>
          <w:sz w:val="21"/>
          <w:szCs w:val="21"/>
          <w:highlight w:val="none"/>
        </w:rPr>
        <w:t>2.</w:t>
      </w:r>
      <w:r>
        <w:rPr>
          <w:rFonts w:hint="eastAsia" w:ascii="宋体" w:hAnsi="宋体" w:eastAsia="宋体" w:cs="宋体"/>
          <w:b/>
          <w:bCs/>
          <w:color w:val="auto"/>
          <w:spacing w:val="0"/>
          <w:w w:val="100"/>
          <w:kern w:val="0"/>
          <w:position w:val="0"/>
          <w:sz w:val="21"/>
          <w:szCs w:val="21"/>
          <w:highlight w:val="none"/>
        </w:rPr>
        <w:t>技术规范与服务内容</w:t>
      </w:r>
    </w:p>
    <w:p>
      <w:pPr>
        <w:pageBreakBefore w:val="0"/>
        <w:kinsoku/>
        <w:wordWrap w:val="0"/>
        <w:overflowPunct/>
        <w:autoSpaceDE/>
        <w:autoSpaceDN/>
        <w:bidi w:val="0"/>
        <w:adjustRightInd/>
        <w:snapToGrid/>
        <w:spacing w:after="156" w:afterLines="50" w:line="312" w:lineRule="auto"/>
        <w:ind w:left="0" w:leftChars="0" w:firstLine="420" w:firstLineChars="20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 投标服务的技术规范应与采购文件规定的技术规范（如果有的话）相一致。若无相应说明，则以国家有关部门最新颁布的相应标准及规范为准。</w:t>
      </w:r>
    </w:p>
    <w:p>
      <w:pPr>
        <w:pageBreakBefore w:val="0"/>
        <w:kinsoku/>
        <w:wordWrap w:val="0"/>
        <w:overflowPunct/>
        <w:autoSpaceDE/>
        <w:autoSpaceDN/>
        <w:bidi w:val="0"/>
        <w:adjustRightInd/>
        <w:snapToGrid/>
        <w:spacing w:after="156" w:afterLines="50" w:line="312"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rPr>
        <w:t>2.2 投标服务的服务内容应与采购文件规定的服务内容及投标文件中的服务指标响应表一致。</w:t>
      </w:r>
    </w:p>
    <w:p>
      <w:pPr>
        <w:pageBreakBefore w:val="0"/>
        <w:kinsoku/>
        <w:wordWrap w:val="0"/>
        <w:overflowPunct/>
        <w:autoSpaceDE/>
        <w:autoSpaceDN/>
        <w:bidi w:val="0"/>
        <w:adjustRightInd/>
        <w:snapToGrid/>
        <w:spacing w:after="156" w:afterLines="50" w:line="312" w:lineRule="auto"/>
        <w:ind w:firstLine="411" w:firstLineChars="196"/>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3. 知识产权</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中标供应商</w:t>
      </w:r>
      <w:r>
        <w:rPr>
          <w:rFonts w:hint="eastAsia" w:ascii="宋体" w:hAnsi="宋体" w:eastAsia="宋体" w:cs="宋体"/>
          <w:color w:val="auto"/>
          <w:spacing w:val="0"/>
          <w:w w:val="100"/>
          <w:kern w:val="0"/>
          <w:position w:val="0"/>
          <w:sz w:val="21"/>
          <w:szCs w:val="21"/>
          <w:highlight w:val="none"/>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pPr>
        <w:pageBreakBefore w:val="0"/>
        <w:kinsoku/>
        <w:wordWrap w:val="0"/>
        <w:overflowPunct/>
        <w:autoSpaceDE/>
        <w:autoSpaceDN/>
        <w:bidi w:val="0"/>
        <w:adjustRightInd/>
        <w:snapToGrid/>
        <w:spacing w:after="156" w:afterLines="50" w:line="312" w:lineRule="auto"/>
        <w:ind w:firstLine="411" w:firstLineChars="196"/>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4. 完成方式</w:t>
      </w:r>
    </w:p>
    <w:p>
      <w:pPr>
        <w:pageBreakBefore w:val="0"/>
        <w:kinsoku/>
        <w:wordWrap w:val="0"/>
        <w:overflowPunct/>
        <w:autoSpaceDE/>
        <w:autoSpaceDN/>
        <w:bidi w:val="0"/>
        <w:adjustRightInd/>
        <w:snapToGrid/>
        <w:spacing w:after="156" w:afterLines="50" w:line="312" w:lineRule="auto"/>
        <w:ind w:firstLine="411" w:firstLineChars="196"/>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position w:val="0"/>
          <w:sz w:val="21"/>
          <w:szCs w:val="21"/>
          <w:highlight w:val="none"/>
        </w:rPr>
        <w:t>中标供应商应按照采购文件正文部分第一章“八、服务需求”及“九、商务和技术要求”规定的时间和地点完成服务</w:t>
      </w:r>
      <w:r>
        <w:rPr>
          <w:rFonts w:hint="eastAsia" w:ascii="宋体" w:hAnsi="宋体" w:eastAsia="宋体" w:cs="宋体"/>
          <w:color w:val="auto"/>
          <w:spacing w:val="0"/>
          <w:w w:val="100"/>
          <w:kern w:val="0"/>
          <w:position w:val="0"/>
          <w:sz w:val="21"/>
          <w:szCs w:val="21"/>
          <w:highlight w:val="none"/>
        </w:rPr>
        <w:t>。</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5. 付款</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5.1合同以人民币付款。</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5.2 在中标供应商按照合同的规定履行服务后，将按照采购文件正文部分第一章</w:t>
      </w:r>
      <w:r>
        <w:rPr>
          <w:rFonts w:hint="eastAsia" w:ascii="宋体" w:hAnsi="宋体" w:eastAsia="宋体" w:cs="宋体"/>
          <w:color w:val="auto"/>
          <w:spacing w:val="0"/>
          <w:w w:val="100"/>
          <w:kern w:val="0"/>
          <w:position w:val="0"/>
          <w:sz w:val="21"/>
          <w:szCs w:val="21"/>
          <w:highlight w:val="none"/>
        </w:rPr>
        <w:t>“三、合同条款前附表”规定</w:t>
      </w:r>
      <w:r>
        <w:rPr>
          <w:rFonts w:hint="eastAsia" w:ascii="宋体" w:hAnsi="宋体" w:eastAsia="宋体" w:cs="宋体"/>
          <w:color w:val="auto"/>
          <w:spacing w:val="0"/>
          <w:w w:val="100"/>
          <w:position w:val="0"/>
          <w:sz w:val="21"/>
          <w:szCs w:val="21"/>
          <w:highlight w:val="none"/>
        </w:rPr>
        <w:t>的付款方式付款。</w:t>
      </w:r>
    </w:p>
    <w:p>
      <w:pPr>
        <w:pageBreakBefore w:val="0"/>
        <w:kinsoku/>
        <w:wordWrap w:val="0"/>
        <w:overflowPunct/>
        <w:autoSpaceDE/>
        <w:autoSpaceDN/>
        <w:bidi w:val="0"/>
        <w:adjustRightInd/>
        <w:snapToGrid/>
        <w:spacing w:after="156" w:afterLines="50" w:line="312" w:lineRule="auto"/>
        <w:ind w:firstLine="415" w:firstLineChars="198"/>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6. 履约保证金</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6.1中标供应商应在签订合同的同时，提供</w:t>
      </w:r>
      <w:r>
        <w:rPr>
          <w:rFonts w:hint="eastAsia" w:ascii="宋体" w:hAnsi="宋体" w:eastAsia="宋体" w:cs="宋体"/>
          <w:color w:val="auto"/>
          <w:spacing w:val="0"/>
          <w:w w:val="100"/>
          <w:position w:val="0"/>
          <w:sz w:val="21"/>
          <w:szCs w:val="21"/>
          <w:highlight w:val="none"/>
          <w:lang w:val="en-US" w:eastAsia="zh-CN"/>
        </w:rPr>
        <w:t>10万元</w:t>
      </w:r>
      <w:r>
        <w:rPr>
          <w:rFonts w:hint="eastAsia" w:ascii="宋体" w:hAnsi="宋体" w:eastAsia="宋体" w:cs="宋体"/>
          <w:color w:val="auto"/>
          <w:spacing w:val="0"/>
          <w:w w:val="100"/>
          <w:position w:val="0"/>
          <w:sz w:val="21"/>
          <w:szCs w:val="21"/>
          <w:highlight w:val="none"/>
        </w:rPr>
        <w:t>的履约保证金或等额金融机构、担保机构出具的保函）。</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6.2如中标供应商未能履行其合同规定的义务，采购人有权从履约保证金中取得补偿。</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7. 检验和验收</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7.2采购人或其委托的采购代理机构应当根据项目特点制定验收方案,明确履约验收的时间、方式、程序等内容。</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pageBreakBefore w:val="0"/>
        <w:kinsoku/>
        <w:wordWrap w:val="0"/>
        <w:overflowPunct/>
        <w:autoSpaceDE/>
        <w:autoSpaceDN/>
        <w:bidi w:val="0"/>
        <w:adjustRightInd/>
        <w:snapToGrid/>
        <w:spacing w:after="156" w:afterLines="50" w:line="312" w:lineRule="auto"/>
        <w:ind w:firstLine="48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7.5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8. 索赔</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8.1 如果服务的质量、数量等与合同不符，或在规定的质量保证期内证实服务存在缺陷（包括潜在的缺陷等），采购人有权根据有资质的质检机构的检验结果向中标供应商提出索赔。</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8.2 在合同规定的验收期和质量保证期内，如果中标供应商对采购人提出的索赔负有责任，中标供应商应按照采购人同意的方式解决索赔事宜。</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9. 中标供应商履约延误和误期赔偿</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9.1 如中标供应商无正当理由而拖延提供服务，采购人有权提出误期赔偿或解除合同。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9.3 </w:t>
      </w:r>
      <w:r>
        <w:rPr>
          <w:rFonts w:hint="eastAsia" w:ascii="宋体" w:hAnsi="宋体" w:eastAsia="宋体" w:cs="宋体"/>
          <w:color w:val="auto"/>
          <w:spacing w:val="0"/>
          <w:w w:val="100"/>
          <w:kern w:val="0"/>
          <w:position w:val="0"/>
          <w:sz w:val="21"/>
          <w:szCs w:val="21"/>
          <w:highlight w:val="none"/>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10. 不可抗力</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eastAsia="宋体" w:cs="宋体"/>
          <w:color w:val="auto"/>
          <w:spacing w:val="0"/>
          <w:w w:val="100"/>
          <w:position w:val="0"/>
          <w:sz w:val="21"/>
          <w:szCs w:val="21"/>
          <w:highlight w:val="none"/>
        </w:rPr>
        <w:t>商定的事件。</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10.4 不可抗力使合同的某些内容有变更必要的，双方应通过协商达成进一步履行合同的协议，因不可抗力致使合同不能履行的，合同终止。</w:t>
      </w:r>
    </w:p>
    <w:p>
      <w:pPr>
        <w:pageBreakBefore w:val="0"/>
        <w:kinsoku/>
        <w:wordWrap w:val="0"/>
        <w:overflowPunct/>
        <w:autoSpaceDE/>
        <w:autoSpaceDN/>
        <w:bidi w:val="0"/>
        <w:adjustRightInd/>
        <w:snapToGrid/>
        <w:spacing w:after="50" w:line="312" w:lineRule="auto"/>
        <w:ind w:firstLine="411" w:firstLineChars="196"/>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11. 税费</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11.1中国政府根据现行税法对采购人征收的、与本合同有关的一切税费，均由采购人负担。</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11.2中国政府根据现行税法对中标供应商征收的、与本合同有关的一切税费，均由中标供应商负担。</w:t>
      </w:r>
    </w:p>
    <w:p>
      <w:pPr>
        <w:pageBreakBefore w:val="0"/>
        <w:kinsoku/>
        <w:wordWrap w:val="0"/>
        <w:overflowPunct/>
        <w:autoSpaceDE/>
        <w:autoSpaceDN/>
        <w:bidi w:val="0"/>
        <w:adjustRightInd/>
        <w:snapToGrid/>
        <w:spacing w:after="50" w:line="312" w:lineRule="auto"/>
        <w:ind w:firstLine="411" w:firstLineChars="196"/>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rPr>
        <w:t>12. 仲裁</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color w:val="auto"/>
          <w:spacing w:val="0"/>
          <w:w w:val="100"/>
          <w:position w:val="0"/>
          <w:sz w:val="21"/>
          <w:szCs w:val="21"/>
          <w:highlight w:val="none"/>
          <w:lang w:val="en-US" w:eastAsia="zh-CN"/>
        </w:rPr>
        <w:t>则应向</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仲裁委员会</w:t>
      </w:r>
      <w:r>
        <w:rPr>
          <w:rFonts w:hint="eastAsia" w:ascii="宋体" w:hAnsi="宋体" w:eastAsia="宋体" w:cs="宋体"/>
          <w:color w:val="auto"/>
          <w:spacing w:val="0"/>
          <w:w w:val="100"/>
          <w:position w:val="0"/>
          <w:sz w:val="21"/>
          <w:szCs w:val="21"/>
          <w:highlight w:val="none"/>
          <w:lang w:eastAsia="zh-CN"/>
        </w:rPr>
        <w:t>申请</w:t>
      </w:r>
      <w:r>
        <w:rPr>
          <w:rFonts w:hint="eastAsia" w:ascii="宋体" w:hAnsi="宋体" w:eastAsia="宋体" w:cs="宋体"/>
          <w:color w:val="auto"/>
          <w:spacing w:val="0"/>
          <w:w w:val="100"/>
          <w:position w:val="0"/>
          <w:sz w:val="21"/>
          <w:szCs w:val="21"/>
          <w:highlight w:val="none"/>
        </w:rPr>
        <w:t>仲裁。</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12.2在仲裁</w:t>
      </w:r>
      <w:r>
        <w:rPr>
          <w:rFonts w:hint="eastAsia" w:ascii="宋体" w:hAnsi="宋体" w:eastAsia="宋体" w:cs="宋体"/>
          <w:color w:val="auto"/>
          <w:spacing w:val="0"/>
          <w:w w:val="100"/>
          <w:kern w:val="0"/>
          <w:position w:val="0"/>
          <w:sz w:val="21"/>
          <w:szCs w:val="21"/>
          <w:highlight w:val="none"/>
          <w:lang w:eastAsia="zh-CN"/>
        </w:rPr>
        <w:t>和诉讼</w:t>
      </w:r>
      <w:r>
        <w:rPr>
          <w:rFonts w:hint="eastAsia" w:ascii="宋体" w:hAnsi="宋体" w:eastAsia="宋体" w:cs="宋体"/>
          <w:color w:val="auto"/>
          <w:spacing w:val="0"/>
          <w:w w:val="100"/>
          <w:kern w:val="0"/>
          <w:position w:val="0"/>
          <w:sz w:val="21"/>
          <w:szCs w:val="21"/>
          <w:highlight w:val="none"/>
        </w:rPr>
        <w:t>期间，合同应继续履行。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13. 违约终止合同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13.1在采购人对中标供应商违约而采取的任何补救措施不受影响的情况下，采购人可向中标供应商发出终止部分或全部合同的书面通知书。</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（1）如果中标供应商未能按合同规定的期限或采购人同意延长的限期内提供部分或全部服务;</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（2）中标供应商在收到采购人发出的违约通知后20天内，或经采购人书面认可延长的时间内未能纠正其过失;</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（3）如果中标供应商未能履行合同规定的其他义务。</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14. 破产终止合同</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15. 转让和分包</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15.1合同不能擅自转让或分包。</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16. 合同修改</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17. 通知</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政府采购合同一方给另一方的通知都应以书面形式发送至规定的对方地址。通知以送达日期或通知书规定的生效日期为生效日期，两者中以晚的一个日期为准。</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18.合同生效</w:t>
      </w:r>
    </w:p>
    <w:p>
      <w:pPr>
        <w:pageBreakBefore w:val="0"/>
        <w:kinsoku/>
        <w:wordWrap w:val="0"/>
        <w:overflowPunct/>
        <w:autoSpaceDE/>
        <w:autoSpaceDN/>
        <w:bidi w:val="0"/>
        <w:adjustRightInd/>
        <w:snapToGrid/>
        <w:spacing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18.1合同内容的确定应以采购文件和投标文件为基础，不得违背其实质性内容。合同应在买卖双方签字、盖章，并在中标供应商交纳履约保证金后即开始生效。</w:t>
      </w:r>
    </w:p>
    <w:p>
      <w:pPr>
        <w:pageBreakBefore w:val="0"/>
        <w:kinsoku/>
        <w:wordWrap w:val="0"/>
        <w:overflowPunct/>
        <w:autoSpaceDE/>
        <w:autoSpaceDN/>
        <w:bidi w:val="0"/>
        <w:adjustRightInd/>
        <w:snapToGrid/>
        <w:spacing w:line="312" w:lineRule="auto"/>
        <w:ind w:firstLine="420" w:firstLineChars="200"/>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18.2本合同一式</w:t>
      </w:r>
      <w:r>
        <w:rPr>
          <w:rFonts w:hint="eastAsia" w:ascii="宋体" w:hAnsi="宋体" w:eastAsia="宋体" w:cs="宋体"/>
          <w:color w:val="auto"/>
          <w:spacing w:val="0"/>
          <w:w w:val="100"/>
          <w:kern w:val="0"/>
          <w:position w:val="0"/>
          <w:sz w:val="21"/>
          <w:szCs w:val="21"/>
          <w:highlight w:val="none"/>
          <w:lang w:val="en-US" w:eastAsia="zh-CN"/>
        </w:rPr>
        <w:t>三</w:t>
      </w:r>
      <w:r>
        <w:rPr>
          <w:rFonts w:hint="eastAsia" w:ascii="宋体" w:hAnsi="宋体" w:eastAsia="宋体" w:cs="宋体"/>
          <w:color w:val="auto"/>
          <w:spacing w:val="0"/>
          <w:w w:val="100"/>
          <w:kern w:val="0"/>
          <w:position w:val="0"/>
          <w:sz w:val="21"/>
          <w:szCs w:val="21"/>
          <w:highlight w:val="none"/>
        </w:rPr>
        <w:t>份，以中文书就，采购人、中标供应商、采购代理机构各执一份。</w:t>
      </w:r>
    </w:p>
    <w:p>
      <w:pPr>
        <w:pageBreakBefore w:val="0"/>
        <w:kinsoku/>
        <w:wordWrap w:val="0"/>
        <w:overflowPunct/>
        <w:autoSpaceDE/>
        <w:autoSpaceDN/>
        <w:bidi w:val="0"/>
        <w:adjustRightInd/>
        <w:snapToGrid/>
        <w:spacing w:after="156" w:afterLines="50" w:line="312" w:lineRule="auto"/>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19. 补充条款</w:t>
      </w:r>
    </w:p>
    <w:p>
      <w:pPr>
        <w:pageBreakBefore w:val="0"/>
        <w:kinsoku/>
        <w:wordWrap w:val="0"/>
        <w:overflowPunct/>
        <w:autoSpaceDE/>
        <w:autoSpaceDN/>
        <w:bidi w:val="0"/>
        <w:adjustRightInd/>
        <w:snapToGrid/>
        <w:spacing w:after="50" w:line="312" w:lineRule="auto"/>
        <w:ind w:firstLine="411" w:firstLineChars="196"/>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如需修改或补充合同内容，经协商，双方可签署书面修改或补充协议，该协议将作为合同的一个组成部分。</w:t>
      </w:r>
    </w:p>
    <w:p>
      <w:pPr>
        <w:rPr>
          <w:rFonts w:hint="eastAsia" w:ascii="宋体" w:hAnsi="宋体" w:eastAsia="宋体" w:cs="宋体"/>
          <w:color w:val="auto"/>
          <w:spacing w:val="0"/>
          <w:w w:val="100"/>
          <w:position w:val="0"/>
          <w:highlight w:val="none"/>
          <w:lang w:eastAsia="zh-CN"/>
        </w:rPr>
      </w:pPr>
      <w:bookmarkStart w:id="221" w:name="_Toc30437"/>
      <w:bookmarkStart w:id="222" w:name="_Toc12814"/>
      <w:bookmarkStart w:id="223" w:name="_Toc932"/>
      <w:r>
        <w:rPr>
          <w:rFonts w:hint="eastAsia" w:ascii="宋体" w:hAnsi="宋体" w:eastAsia="宋体" w:cs="宋体"/>
          <w:color w:val="auto"/>
          <w:spacing w:val="0"/>
          <w:w w:val="100"/>
          <w:position w:val="0"/>
          <w:highlight w:val="none"/>
          <w:lang w:eastAsia="zh-CN"/>
        </w:rPr>
        <w:br w:type="page"/>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24" w:name="_Toc31784"/>
      <w:r>
        <w:rPr>
          <w:rFonts w:hint="eastAsia" w:ascii="宋体" w:hAnsi="宋体" w:eastAsia="宋体" w:cs="宋体"/>
          <w:color w:val="auto"/>
          <w:spacing w:val="0"/>
          <w:w w:val="100"/>
          <w:position w:val="0"/>
          <w:highlight w:val="none"/>
          <w:lang w:eastAsia="zh-CN"/>
        </w:rPr>
        <w:t>三</w:t>
      </w:r>
      <w:r>
        <w:rPr>
          <w:rFonts w:hint="eastAsia" w:ascii="宋体" w:hAnsi="宋体" w:eastAsia="宋体" w:cs="宋体"/>
          <w:color w:val="auto"/>
          <w:spacing w:val="0"/>
          <w:w w:val="100"/>
          <w:position w:val="0"/>
          <w:highlight w:val="none"/>
        </w:rPr>
        <w:t>、合同格式</w:t>
      </w:r>
      <w:bookmarkEnd w:id="221"/>
      <w:bookmarkEnd w:id="222"/>
      <w:bookmarkEnd w:id="223"/>
      <w:bookmarkEnd w:id="224"/>
    </w:p>
    <w:p>
      <w:pPr>
        <w:pageBreakBefore w:val="0"/>
        <w:kinsoku/>
        <w:wordWrap w:val="0"/>
        <w:overflowPunct/>
        <w:autoSpaceDE/>
        <w:autoSpaceDN/>
        <w:bidi w:val="0"/>
        <w:adjustRightInd/>
        <w:snapToGrid/>
        <w:spacing w:line="60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采  购  人（甲方）：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 xml:space="preserve"> </w:t>
      </w:r>
    </w:p>
    <w:p>
      <w:pPr>
        <w:pageBreakBefore w:val="0"/>
        <w:kinsoku/>
        <w:wordWrap w:val="0"/>
        <w:overflowPunct/>
        <w:autoSpaceDE/>
        <w:autoSpaceDN/>
        <w:bidi w:val="0"/>
        <w:adjustRightInd/>
        <w:snapToGrid/>
        <w:spacing w:line="600" w:lineRule="exact"/>
        <w:ind w:left="1280" w:hanging="840" w:hangingChars="4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中标供应商（乙方）：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 xml:space="preserve"> </w:t>
      </w:r>
    </w:p>
    <w:p>
      <w:pPr>
        <w:pageBreakBefore w:val="0"/>
        <w:kinsoku/>
        <w:wordWrap w:val="0"/>
        <w:overflowPunct/>
        <w:autoSpaceDE/>
        <w:autoSpaceDN/>
        <w:bidi w:val="0"/>
        <w:adjustRightInd/>
        <w:snapToGrid/>
        <w:spacing w:line="600" w:lineRule="exact"/>
        <w:ind w:left="1280" w:hanging="840" w:hangingChars="400"/>
        <w:textAlignment w:val="auto"/>
        <w:rPr>
          <w:rFonts w:hint="eastAsia" w:ascii="宋体" w:hAnsi="宋体" w:eastAsia="宋体" w:cs="宋体"/>
          <w:color w:val="auto"/>
          <w:spacing w:val="0"/>
          <w:w w:val="100"/>
          <w:position w:val="0"/>
          <w:sz w:val="21"/>
          <w:szCs w:val="21"/>
          <w:highlight w:val="none"/>
          <w:u w:val="single"/>
        </w:rPr>
      </w:pPr>
      <w:r>
        <w:rPr>
          <w:rFonts w:hint="eastAsia" w:ascii="宋体" w:hAnsi="宋体" w:eastAsia="宋体" w:cs="宋体"/>
          <w:color w:val="auto"/>
          <w:spacing w:val="0"/>
          <w:w w:val="100"/>
          <w:position w:val="0"/>
          <w:sz w:val="21"/>
          <w:szCs w:val="21"/>
          <w:highlight w:val="none"/>
        </w:rPr>
        <w:t>招标代理机构：</w:t>
      </w:r>
      <w:r>
        <w:rPr>
          <w:rFonts w:hint="eastAsia" w:ascii="宋体" w:hAnsi="宋体" w:eastAsia="宋体" w:cs="宋体"/>
          <w:color w:val="auto"/>
          <w:spacing w:val="0"/>
          <w:w w:val="100"/>
          <w:position w:val="0"/>
          <w:sz w:val="21"/>
          <w:szCs w:val="21"/>
          <w:highlight w:val="none"/>
          <w:u w:val="single"/>
        </w:rPr>
        <w:t xml:space="preserve">                                                           </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甲方通过</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组织的招标投标活动，决定将本项目采购合同授予乙方。为进一步明确双方的责任，确保合同的顺利履行，甲乙双方商定同意按如下条款和条件签订本合同：</w:t>
      </w:r>
    </w:p>
    <w:p>
      <w:pPr>
        <w:pageBreakBefore w:val="0"/>
        <w:numPr>
          <w:ilvl w:val="0"/>
          <w:numId w:val="0"/>
        </w:numPr>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1.</w:t>
      </w:r>
      <w:r>
        <w:rPr>
          <w:rFonts w:hint="eastAsia" w:ascii="宋体" w:hAnsi="宋体" w:eastAsia="宋体" w:cs="宋体"/>
          <w:b/>
          <w:bCs/>
          <w:color w:val="auto"/>
          <w:spacing w:val="0"/>
          <w:w w:val="100"/>
          <w:position w:val="0"/>
          <w:sz w:val="21"/>
          <w:szCs w:val="21"/>
          <w:highlight w:val="none"/>
        </w:rPr>
        <w:t>合同文件</w:t>
      </w:r>
    </w:p>
    <w:p>
      <w:pPr>
        <w:pageBreakBefore w:val="0"/>
        <w:kinsoku/>
        <w:wordWrap w:val="0"/>
        <w:overflowPunct/>
        <w:autoSpaceDE/>
        <w:autoSpaceDN/>
        <w:bidi w:val="0"/>
        <w:adjustRightInd/>
        <w:snapToGrid/>
        <w:spacing w:line="600" w:lineRule="exact"/>
        <w:ind w:left="643"/>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下列文件是构成本合同不可分割的部分：</w:t>
      </w:r>
    </w:p>
    <w:p>
      <w:pPr>
        <w:pageBreakBefore w:val="0"/>
        <w:kinsoku/>
        <w:wordWrap w:val="0"/>
        <w:overflowPunct/>
        <w:autoSpaceDE/>
        <w:autoSpaceDN/>
        <w:bidi w:val="0"/>
        <w:adjustRightInd/>
        <w:snapToGrid/>
        <w:spacing w:line="600" w:lineRule="exact"/>
        <w:ind w:left="643"/>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（1）合同条款及前附表；</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（2）中标供应商提交的投标书和投标报价表；</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（3）中标通知书。</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2.合同范围和条件</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本合同的范围和条件应与上述合同文件的规定相一致。</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3.合同金额</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合同总金额为（人民币）</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元</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大写：</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4.付款条件</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付款条件在合同条款前附表中有明确规定。</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5.交货时间</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本合同服务时间在“服务报价表”中有明确规定。</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 xml:space="preserve"> 6.合同生效</w:t>
      </w:r>
    </w:p>
    <w:p>
      <w:pPr>
        <w:pageBreakBefore w:val="0"/>
        <w:kinsoku/>
        <w:wordWrap w:val="0"/>
        <w:overflowPunct/>
        <w:autoSpaceDE/>
        <w:autoSpaceDN/>
        <w:bidi w:val="0"/>
        <w:adjustRightInd/>
        <w:snapToGrid/>
        <w:spacing w:line="60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本合同经四方合法代表签字、单位盖章,并在采购人或交易中心收到中标供应商提交的履约保证金后生效。</w:t>
      </w:r>
    </w:p>
    <w:p>
      <w:pPr>
        <w:pageBreakBefore w:val="0"/>
        <w:kinsoku/>
        <w:wordWrap w:val="0"/>
        <w:overflowPunct/>
        <w:autoSpaceDE/>
        <w:autoSpaceDN/>
        <w:bidi w:val="0"/>
        <w:adjustRightInd/>
        <w:snapToGrid/>
        <w:spacing w:line="72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采购人（甲方）：              中标供应商（乙方）：             </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单位盖章：                   单位盖章：         </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法人或法人                   法人或法人</w:t>
      </w:r>
    </w:p>
    <w:p>
      <w:pPr>
        <w:pageBreakBefore w:val="0"/>
        <w:kinsoku/>
        <w:wordWrap w:val="0"/>
        <w:overflowPunct/>
        <w:autoSpaceDE/>
        <w:autoSpaceDN/>
        <w:bidi w:val="0"/>
        <w:adjustRightInd/>
        <w:snapToGrid/>
        <w:spacing w:line="46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授权人（签字）：              授权人（签字）：           </w:t>
      </w:r>
    </w:p>
    <w:p>
      <w:pPr>
        <w:pageBreakBefore w:val="0"/>
        <w:kinsoku/>
        <w:wordWrap w:val="0"/>
        <w:overflowPunct/>
        <w:autoSpaceDE/>
        <w:autoSpaceDN/>
        <w:bidi w:val="0"/>
        <w:adjustRightInd/>
        <w:snapToGrid/>
        <w:spacing w:line="72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联系电话：                   联系电话：                  </w:t>
      </w:r>
    </w:p>
    <w:p>
      <w:pPr>
        <w:pageBreakBefore w:val="0"/>
        <w:kinsoku/>
        <w:wordWrap w:val="0"/>
        <w:overflowPunct/>
        <w:autoSpaceDE/>
        <w:autoSpaceDN/>
        <w:bidi w:val="0"/>
        <w:adjustRightInd/>
        <w:snapToGrid/>
        <w:spacing w:line="72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开户银行:                    开户银行:                        </w:t>
      </w:r>
    </w:p>
    <w:p>
      <w:pPr>
        <w:pageBreakBefore w:val="0"/>
        <w:kinsoku/>
        <w:wordWrap w:val="0"/>
        <w:overflowPunct/>
        <w:autoSpaceDE/>
        <w:autoSpaceDN/>
        <w:bidi w:val="0"/>
        <w:adjustRightInd/>
        <w:snapToGrid/>
        <w:spacing w:line="72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帐号:                        帐号:                             </w:t>
      </w:r>
    </w:p>
    <w:p>
      <w:pPr>
        <w:pageBreakBefore w:val="0"/>
        <w:kinsoku/>
        <w:wordWrap w:val="0"/>
        <w:overflowPunct/>
        <w:autoSpaceDE/>
        <w:autoSpaceDN/>
        <w:bidi w:val="0"/>
        <w:adjustRightInd/>
        <w:snapToGrid/>
        <w:spacing w:line="720" w:lineRule="exac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日期：    年   月   日       日期：   年    月   日            </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25" w:name="_Toc12731"/>
      <w:bookmarkStart w:id="226" w:name="_Toc27308"/>
      <w:bookmarkStart w:id="227" w:name="_Toc10541"/>
      <w:bookmarkStart w:id="228" w:name="_Toc20982"/>
      <w:r>
        <w:rPr>
          <w:rFonts w:hint="eastAsia" w:ascii="宋体" w:hAnsi="宋体" w:eastAsia="宋体" w:cs="宋体"/>
          <w:color w:val="auto"/>
          <w:spacing w:val="0"/>
          <w:w w:val="100"/>
          <w:position w:val="0"/>
          <w:highlight w:val="none"/>
          <w:lang w:eastAsia="zh-CN"/>
        </w:rPr>
        <w:t>四</w:t>
      </w:r>
      <w:r>
        <w:rPr>
          <w:rFonts w:hint="eastAsia" w:ascii="宋体" w:hAnsi="宋体" w:eastAsia="宋体" w:cs="宋体"/>
          <w:color w:val="auto"/>
          <w:spacing w:val="0"/>
          <w:w w:val="100"/>
          <w:position w:val="0"/>
          <w:highlight w:val="none"/>
        </w:rPr>
        <w:t>、合同特殊条款</w:t>
      </w:r>
      <w:bookmarkEnd w:id="225"/>
      <w:bookmarkEnd w:id="226"/>
      <w:bookmarkEnd w:id="227"/>
      <w:bookmarkEnd w:id="228"/>
    </w:p>
    <w:p>
      <w:pPr>
        <w:pageBreakBefore w:val="0"/>
        <w:kinsoku/>
        <w:wordWrap w:val="0"/>
        <w:overflowPunct/>
        <w:autoSpaceDE/>
        <w:autoSpaceDN/>
        <w:bidi w:val="0"/>
        <w:adjustRightInd/>
        <w:snapToGrid/>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lang w:eastAsia="zh-CN"/>
        </w:rPr>
        <w:t>（如有）</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 w:val="21"/>
          <w:szCs w:val="21"/>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kern w:val="2"/>
          <w:position w:val="0"/>
          <w:sz w:val="21"/>
          <w:szCs w:val="21"/>
          <w:highlight w:val="none"/>
          <w:lang w:val="en-US" w:eastAsia="zh-CN" w:bidi="ar-SA"/>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kern w:val="2"/>
          <w:position w:val="0"/>
          <w:sz w:val="21"/>
          <w:szCs w:val="21"/>
          <w:highlight w:val="none"/>
          <w:lang w:val="en-US" w:eastAsia="zh-CN" w:bidi="ar-SA"/>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kern w:val="2"/>
          <w:position w:val="0"/>
          <w:sz w:val="21"/>
          <w:szCs w:val="21"/>
          <w:highlight w:val="none"/>
          <w:lang w:val="en-US" w:eastAsia="zh-CN" w:bidi="ar-SA"/>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kern w:val="2"/>
          <w:position w:val="0"/>
          <w:sz w:val="21"/>
          <w:szCs w:val="21"/>
          <w:highlight w:val="none"/>
          <w:lang w:val="en-US" w:eastAsia="zh-CN" w:bidi="ar-SA"/>
        </w:rPr>
      </w:pPr>
    </w:p>
    <w:p>
      <w:pPr>
        <w:pageBreakBefore w:val="0"/>
        <w:kinsoku/>
        <w:wordWrap w:val="0"/>
        <w:overflowPunct/>
        <w:autoSpaceDE/>
        <w:autoSpaceDN/>
        <w:bidi w:val="0"/>
        <w:adjustRightInd/>
        <w:snapToGrid/>
        <w:jc w:val="right"/>
        <w:textAlignment w:val="auto"/>
        <w:rPr>
          <w:rFonts w:hint="eastAsia" w:ascii="宋体" w:hAnsi="宋体" w:eastAsia="宋体" w:cs="宋体"/>
          <w:color w:val="auto"/>
          <w:spacing w:val="0"/>
          <w:w w:val="100"/>
          <w:position w:val="0"/>
          <w:highlight w:val="none"/>
          <w:lang w:val="en-US" w:eastAsia="zh-CN"/>
        </w:rPr>
      </w:pPr>
    </w:p>
    <w:p>
      <w:pPr>
        <w:pageBreakBefore w:val="0"/>
        <w:kinsoku/>
        <w:wordWrap w:val="0"/>
        <w:overflowPunct/>
        <w:autoSpaceDE/>
        <w:autoSpaceDN/>
        <w:bidi w:val="0"/>
        <w:adjustRightInd/>
        <w:snapToGrid/>
        <w:textAlignment w:val="auto"/>
        <w:outlineLvl w:val="9"/>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rPr>
          <w:rFonts w:hint="eastAsia" w:ascii="宋体" w:hAnsi="宋体" w:eastAsia="宋体" w:cs="宋体"/>
          <w:color w:val="auto"/>
          <w:spacing w:val="0"/>
          <w:w w:val="100"/>
          <w:position w:val="0"/>
          <w:highlight w:val="none"/>
        </w:rPr>
      </w:pPr>
      <w:bookmarkStart w:id="229" w:name="_Toc27546"/>
      <w:bookmarkStart w:id="230" w:name="_Toc20747"/>
      <w:bookmarkStart w:id="231" w:name="_Toc8643"/>
      <w:r>
        <w:rPr>
          <w:rFonts w:hint="eastAsia" w:ascii="宋体" w:hAnsi="宋体" w:eastAsia="宋体" w:cs="宋体"/>
          <w:color w:val="auto"/>
          <w:spacing w:val="0"/>
          <w:w w:val="100"/>
          <w:position w:val="0"/>
          <w:highlight w:val="none"/>
        </w:rPr>
        <w:br w:type="page"/>
      </w:r>
    </w:p>
    <w:p>
      <w:pPr>
        <w:pStyle w:val="3"/>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32" w:name="_Toc15733"/>
      <w:r>
        <w:rPr>
          <w:rFonts w:hint="eastAsia" w:ascii="宋体" w:hAnsi="宋体" w:eastAsia="宋体" w:cs="宋体"/>
          <w:color w:val="auto"/>
          <w:spacing w:val="0"/>
          <w:w w:val="100"/>
          <w:position w:val="0"/>
          <w:highlight w:val="none"/>
        </w:rPr>
        <w:t>第七章 投标文件格式</w:t>
      </w:r>
      <w:bookmarkEnd w:id="207"/>
      <w:bookmarkEnd w:id="229"/>
      <w:bookmarkEnd w:id="230"/>
      <w:bookmarkEnd w:id="231"/>
      <w:bookmarkEnd w:id="232"/>
    </w:p>
    <w:p>
      <w:pPr>
        <w:pageBreakBefore w:val="0"/>
        <w:kinsoku/>
        <w:wordWrap w:val="0"/>
        <w:overflowPunct/>
        <w:autoSpaceDE/>
        <w:autoSpaceDN/>
        <w:bidi w:val="0"/>
        <w:adjustRightInd/>
        <w:snapToGrid/>
        <w:jc w:val="center"/>
        <w:textAlignment w:val="auto"/>
        <w:rPr>
          <w:rFonts w:hint="eastAsia" w:ascii="宋体" w:hAnsi="宋体" w:eastAsia="宋体" w:cs="宋体"/>
          <w:b/>
          <w:bCs/>
          <w:color w:val="auto"/>
          <w:spacing w:val="0"/>
          <w:w w:val="100"/>
          <w:position w:val="0"/>
          <w:sz w:val="32"/>
          <w:szCs w:val="32"/>
          <w:highlight w:val="none"/>
          <w:lang w:eastAsia="zh-CN"/>
        </w:rPr>
      </w:pPr>
      <w:r>
        <w:rPr>
          <w:rFonts w:hint="eastAsia" w:ascii="宋体" w:hAnsi="宋体" w:eastAsia="宋体" w:cs="宋体"/>
          <w:b/>
          <w:bCs/>
          <w:color w:val="auto"/>
          <w:spacing w:val="0"/>
          <w:w w:val="100"/>
          <w:position w:val="0"/>
          <w:sz w:val="32"/>
          <w:szCs w:val="32"/>
          <w:highlight w:val="none"/>
          <w:lang w:eastAsia="zh-CN"/>
        </w:rPr>
        <w:t>投标书格式</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1280" w:firstLineChars="4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项目名称：</w:t>
      </w:r>
    </w:p>
    <w:p>
      <w:pPr>
        <w:pageBreakBefore w:val="0"/>
        <w:kinsoku/>
        <w:wordWrap w:val="0"/>
        <w:overflowPunct/>
        <w:autoSpaceDE/>
        <w:autoSpaceDN/>
        <w:bidi w:val="0"/>
        <w:adjustRightInd/>
        <w:snapToGrid/>
        <w:spacing w:line="500" w:lineRule="exact"/>
        <w:ind w:firstLine="1280" w:firstLineChars="400"/>
        <w:jc w:val="both"/>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项目编号：</w:t>
      </w:r>
    </w:p>
    <w:p>
      <w:pPr>
        <w:pageBreakBefore w:val="0"/>
        <w:kinsoku/>
        <w:wordWrap w:val="0"/>
        <w:overflowPunct/>
        <w:autoSpaceDE/>
        <w:autoSpaceDN/>
        <w:bidi w:val="0"/>
        <w:adjustRightInd/>
        <w:snapToGrid/>
        <w:spacing w:line="500" w:lineRule="exact"/>
        <w:ind w:firstLine="1280" w:firstLineChars="400"/>
        <w:jc w:val="both"/>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所投包号：</w:t>
      </w: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lang w:eastAsia="zh-CN"/>
        </w:rPr>
      </w:pPr>
      <w:r>
        <w:rPr>
          <w:rFonts w:hint="eastAsia" w:ascii="宋体" w:hAnsi="宋体" w:eastAsia="宋体" w:cs="宋体"/>
          <w:color w:val="auto"/>
          <w:spacing w:val="0"/>
          <w:w w:val="100"/>
          <w:position w:val="0"/>
          <w:sz w:val="84"/>
          <w:szCs w:val="84"/>
          <w:highlight w:val="none"/>
          <w:lang w:eastAsia="zh-CN"/>
        </w:rPr>
        <w:t>投</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lang w:eastAsia="zh-CN"/>
        </w:rPr>
      </w:pPr>
      <w:r>
        <w:rPr>
          <w:rFonts w:hint="eastAsia" w:ascii="宋体" w:hAnsi="宋体" w:eastAsia="宋体" w:cs="宋体"/>
          <w:color w:val="auto"/>
          <w:spacing w:val="0"/>
          <w:w w:val="100"/>
          <w:position w:val="0"/>
          <w:sz w:val="84"/>
          <w:szCs w:val="84"/>
          <w:highlight w:val="none"/>
          <w:lang w:eastAsia="zh-CN"/>
        </w:rPr>
        <w:t>标</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rPr>
      </w:pPr>
      <w:r>
        <w:rPr>
          <w:rFonts w:hint="eastAsia" w:ascii="宋体" w:hAnsi="宋体" w:eastAsia="宋体" w:cs="宋体"/>
          <w:color w:val="auto"/>
          <w:spacing w:val="0"/>
          <w:w w:val="100"/>
          <w:position w:val="0"/>
          <w:sz w:val="84"/>
          <w:szCs w:val="84"/>
          <w:highlight w:val="none"/>
          <w:lang w:eastAsia="zh-CN"/>
        </w:rPr>
        <w:t>书</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640" w:firstLineChars="2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投 标 人：                  （签章）</w:t>
      </w:r>
    </w:p>
    <w:p>
      <w:pPr>
        <w:pageBreakBefore w:val="0"/>
        <w:kinsoku/>
        <w:wordWrap w:val="0"/>
        <w:overflowPunct/>
        <w:autoSpaceDE/>
        <w:autoSpaceDN/>
        <w:bidi w:val="0"/>
        <w:adjustRightInd/>
        <w:snapToGrid/>
        <w:spacing w:line="500" w:lineRule="exact"/>
        <w:ind w:firstLine="2240" w:firstLineChars="7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年      月      日</w:t>
      </w:r>
    </w:p>
    <w:p>
      <w:pPr>
        <w:pStyle w:val="4"/>
        <w:pageBreakBefore w:val="0"/>
        <w:kinsoku/>
        <w:wordWrap w:val="0"/>
        <w:overflowPunct/>
        <w:autoSpaceDE/>
        <w:autoSpaceDN/>
        <w:bidi w:val="0"/>
        <w:adjustRightInd/>
        <w:snapToGrid/>
        <w:spacing w:line="400" w:lineRule="exact"/>
        <w:jc w:val="both"/>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bookmarkStart w:id="233" w:name="_Toc293560330"/>
      <w:bookmarkStart w:id="234" w:name="_Toc482084478"/>
      <w:bookmarkStart w:id="235" w:name="_Toc272141473"/>
      <w:bookmarkStart w:id="236" w:name="_Toc22457"/>
      <w:bookmarkStart w:id="237" w:name="_Toc19781"/>
      <w:bookmarkStart w:id="238" w:name="_Toc11303"/>
      <w:bookmarkStart w:id="239" w:name="_Toc17819"/>
      <w:bookmarkStart w:id="240" w:name="_Toc19920"/>
      <w:bookmarkStart w:id="241" w:name="_Toc462234316"/>
      <w:bookmarkStart w:id="242" w:name="_Hlk450146465"/>
      <w:r>
        <w:rPr>
          <w:rFonts w:hint="eastAsia" w:ascii="宋体" w:hAnsi="宋体" w:eastAsia="宋体" w:cs="宋体"/>
          <w:color w:val="auto"/>
          <w:spacing w:val="0"/>
          <w:w w:val="100"/>
          <w:position w:val="0"/>
          <w:highlight w:val="none"/>
        </w:rPr>
        <w:t>一、投标函</w:t>
      </w:r>
      <w:bookmarkEnd w:id="233"/>
      <w:bookmarkEnd w:id="234"/>
      <w:bookmarkEnd w:id="235"/>
      <w:bookmarkEnd w:id="236"/>
      <w:bookmarkEnd w:id="237"/>
      <w:bookmarkEnd w:id="238"/>
      <w:bookmarkEnd w:id="239"/>
      <w:bookmarkEnd w:id="240"/>
      <w:bookmarkEnd w:id="241"/>
      <w:bookmarkEnd w:id="242"/>
    </w:p>
    <w:p>
      <w:pPr>
        <w:pageBreakBefore w:val="0"/>
        <w:kinsoku/>
        <w:wordWrap w:val="0"/>
        <w:overflowPunct/>
        <w:autoSpaceDE/>
        <w:autoSpaceDN/>
        <w:bidi w:val="0"/>
        <w:adjustRightInd/>
        <w:snapToGrid/>
        <w:spacing w:line="400" w:lineRule="exact"/>
        <w:jc w:val="left"/>
        <w:textAlignment w:val="auto"/>
        <w:rPr>
          <w:rFonts w:hint="eastAsia" w:ascii="宋体" w:hAnsi="宋体" w:eastAsia="宋体" w:cs="宋体"/>
          <w:b w:val="0"/>
          <w:bCs/>
          <w:color w:val="auto"/>
          <w:spacing w:val="0"/>
          <w:w w:val="100"/>
          <w:position w:val="0"/>
          <w:szCs w:val="21"/>
          <w:highlight w:val="none"/>
        </w:rPr>
      </w:pPr>
      <w:r>
        <w:rPr>
          <w:rFonts w:hint="eastAsia" w:ascii="宋体" w:hAnsi="宋体" w:eastAsia="宋体" w:cs="宋体"/>
          <w:b w:val="0"/>
          <w:bCs/>
          <w:color w:val="auto"/>
          <w:spacing w:val="0"/>
          <w:w w:val="100"/>
          <w:position w:val="0"/>
          <w:szCs w:val="21"/>
          <w:highlight w:val="none"/>
        </w:rPr>
        <w:t>（采购人名称）：</w:t>
      </w:r>
    </w:p>
    <w:p>
      <w:pPr>
        <w:keepNext w:val="0"/>
        <w:keepLines w:val="0"/>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1、根据贵方</w:t>
      </w:r>
      <w:r>
        <w:rPr>
          <w:rFonts w:hint="eastAsia" w:ascii="宋体" w:hAnsi="宋体" w:eastAsia="宋体" w:cs="宋体"/>
          <w:color w:val="auto"/>
          <w:spacing w:val="0"/>
          <w:w w:val="100"/>
          <w:position w:val="0"/>
          <w:szCs w:val="21"/>
          <w:highlight w:val="none"/>
          <w:u w:val="single"/>
        </w:rPr>
        <w:t xml:space="preserve"> （项目编号） </w:t>
      </w:r>
      <w:r>
        <w:rPr>
          <w:rFonts w:hint="eastAsia" w:ascii="宋体" w:hAnsi="宋体" w:eastAsia="宋体" w:cs="宋体"/>
          <w:color w:val="auto"/>
          <w:spacing w:val="0"/>
          <w:w w:val="100"/>
          <w:position w:val="0"/>
          <w:szCs w:val="21"/>
          <w:highlight w:val="none"/>
        </w:rPr>
        <w:t>招标公告，我们决定参加贵方组织的</w:t>
      </w:r>
      <w:r>
        <w:rPr>
          <w:rFonts w:hint="eastAsia" w:ascii="宋体" w:hAnsi="宋体" w:eastAsia="宋体" w:cs="宋体"/>
          <w:color w:val="auto"/>
          <w:spacing w:val="0"/>
          <w:w w:val="100"/>
          <w:position w:val="0"/>
          <w:szCs w:val="21"/>
          <w:highlight w:val="none"/>
          <w:u w:val="single"/>
        </w:rPr>
        <w:t xml:space="preserve"> （项目名称）   </w:t>
      </w:r>
      <w:r>
        <w:rPr>
          <w:rFonts w:hint="eastAsia" w:ascii="宋体" w:hAnsi="宋体" w:eastAsia="宋体" w:cs="宋体"/>
          <w:color w:val="auto"/>
          <w:spacing w:val="0"/>
          <w:w w:val="100"/>
          <w:position w:val="0"/>
          <w:szCs w:val="21"/>
          <w:highlight w:val="none"/>
        </w:rPr>
        <w:t>的招标采购活动。我方授权</w:t>
      </w:r>
      <w:r>
        <w:rPr>
          <w:rFonts w:hint="eastAsia" w:ascii="宋体" w:hAnsi="宋体" w:eastAsia="宋体" w:cs="宋体"/>
          <w:color w:val="auto"/>
          <w:spacing w:val="0"/>
          <w:w w:val="100"/>
          <w:position w:val="0"/>
          <w:szCs w:val="21"/>
          <w:highlight w:val="none"/>
          <w:u w:val="single"/>
        </w:rPr>
        <w:t xml:space="preserve">  (姓名和职务)   </w:t>
      </w:r>
      <w:r>
        <w:rPr>
          <w:rFonts w:hint="eastAsia" w:ascii="宋体" w:hAnsi="宋体" w:eastAsia="宋体" w:cs="宋体"/>
          <w:color w:val="auto"/>
          <w:spacing w:val="0"/>
          <w:w w:val="100"/>
          <w:position w:val="0"/>
          <w:szCs w:val="21"/>
          <w:highlight w:val="none"/>
        </w:rPr>
        <w:t>代表我方</w:t>
      </w:r>
      <w:r>
        <w:rPr>
          <w:rFonts w:hint="eastAsia" w:ascii="宋体" w:hAnsi="宋体" w:eastAsia="宋体" w:cs="宋体"/>
          <w:color w:val="auto"/>
          <w:spacing w:val="0"/>
          <w:w w:val="100"/>
          <w:position w:val="0"/>
          <w:szCs w:val="21"/>
          <w:highlight w:val="none"/>
          <w:u w:val="single"/>
        </w:rPr>
        <w:t xml:space="preserve">  （投标人全称）   </w:t>
      </w:r>
      <w:r>
        <w:rPr>
          <w:rFonts w:hint="eastAsia" w:ascii="宋体" w:hAnsi="宋体" w:eastAsia="宋体" w:cs="宋体"/>
          <w:color w:val="auto"/>
          <w:spacing w:val="0"/>
          <w:w w:val="100"/>
          <w:position w:val="0"/>
          <w:szCs w:val="21"/>
          <w:highlight w:val="none"/>
        </w:rPr>
        <w:t>全权处理本项目投标的有关事宜。</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b/>
          <w:color w:val="000000"/>
          <w:sz w:val="28"/>
          <w:szCs w:val="28"/>
        </w:rPr>
      </w:pPr>
      <w:r>
        <w:rPr>
          <w:rFonts w:hint="eastAsia" w:ascii="宋体" w:hAnsi="宋体" w:eastAsia="宋体" w:cs="宋体"/>
          <w:color w:val="auto"/>
          <w:spacing w:val="0"/>
          <w:w w:val="100"/>
          <w:position w:val="0"/>
          <w:szCs w:val="21"/>
          <w:highlight w:val="none"/>
        </w:rPr>
        <w:t>2、我方愿意按照招标文件规定的各项要求，向采购人提供所需的货物与服务</w:t>
      </w:r>
      <w:r>
        <w:rPr>
          <w:rFonts w:hint="eastAsia" w:ascii="宋体" w:hAnsi="宋体" w:eastAsia="宋体" w:cs="宋体"/>
          <w:color w:val="auto"/>
          <w:spacing w:val="0"/>
          <w:w w:val="100"/>
          <w:position w:val="0"/>
          <w:szCs w:val="21"/>
          <w:highlight w:val="none"/>
          <w:lang w:eastAsia="zh-CN"/>
        </w:rPr>
        <w:t>，总投标价为</w:t>
      </w:r>
      <w:r>
        <w:rPr>
          <w:rFonts w:hint="eastAsia" w:ascii="宋体" w:hAnsi="宋体" w:eastAsia="宋体" w:cs="宋体"/>
          <w:color w:val="auto"/>
          <w:spacing w:val="0"/>
          <w:w w:val="100"/>
          <w:position w:val="0"/>
          <w:szCs w:val="21"/>
          <w:highlight w:val="none"/>
          <w:lang w:val="en-US" w:eastAsia="zh-CN"/>
        </w:rPr>
        <w:t>:</w:t>
      </w:r>
      <w:r>
        <w:rPr>
          <w:rFonts w:hint="eastAsia" w:ascii="宋体" w:hAnsi="宋体"/>
          <w:b/>
          <w:color w:val="000000"/>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68"/>
        <w:gridCol w:w="2574"/>
        <w:gridCol w:w="121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序号</w:t>
            </w:r>
          </w:p>
        </w:tc>
        <w:tc>
          <w:tcPr>
            <w:tcW w:w="2968"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商务竞争名称</w:t>
            </w:r>
          </w:p>
        </w:tc>
        <w:tc>
          <w:tcPr>
            <w:tcW w:w="2574"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上浮费用</w:t>
            </w:r>
          </w:p>
        </w:tc>
        <w:tc>
          <w:tcPr>
            <w:tcW w:w="1215"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得分</w:t>
            </w:r>
          </w:p>
        </w:tc>
        <w:tc>
          <w:tcPr>
            <w:tcW w:w="1556"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1</w:t>
            </w:r>
          </w:p>
        </w:tc>
        <w:tc>
          <w:tcPr>
            <w:tcW w:w="2968"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投资装饰装修与设备费用</w:t>
            </w:r>
          </w:p>
        </w:tc>
        <w:tc>
          <w:tcPr>
            <w:tcW w:w="2574" w:type="dxa"/>
            <w:noWrap w:val="0"/>
            <w:vAlign w:val="center"/>
          </w:tcPr>
          <w:p>
            <w:pPr>
              <w:spacing w:line="360" w:lineRule="auto"/>
              <w:ind w:left="0" w:leftChars="0" w:right="0" w:rightChars="0" w:firstLine="0" w:firstLineChars="0"/>
              <w:jc w:val="center"/>
              <w:rPr>
                <w:rFonts w:ascii="宋体" w:hAnsi="宋体"/>
                <w:b w:val="0"/>
                <w:bCs w:val="0"/>
                <w:color w:val="000000"/>
                <w:kern w:val="0"/>
                <w:sz w:val="21"/>
                <w:szCs w:val="21"/>
              </w:rPr>
            </w:pPr>
          </w:p>
        </w:tc>
        <w:tc>
          <w:tcPr>
            <w:tcW w:w="1215" w:type="dxa"/>
            <w:noWrap w:val="0"/>
            <w:vAlign w:val="center"/>
          </w:tcPr>
          <w:p>
            <w:pPr>
              <w:spacing w:line="360" w:lineRule="auto"/>
              <w:ind w:left="0" w:leftChars="0" w:right="0" w:rightChars="0" w:firstLine="0" w:firstLineChars="0"/>
              <w:jc w:val="center"/>
              <w:rPr>
                <w:rFonts w:ascii="宋体" w:hAnsi="宋体"/>
                <w:b w:val="0"/>
                <w:bCs w:val="0"/>
                <w:color w:val="000000"/>
                <w:kern w:val="0"/>
                <w:sz w:val="21"/>
                <w:szCs w:val="21"/>
              </w:rPr>
            </w:pPr>
          </w:p>
        </w:tc>
        <w:tc>
          <w:tcPr>
            <w:tcW w:w="1556" w:type="dxa"/>
            <w:noWrap w:val="0"/>
            <w:vAlign w:val="center"/>
          </w:tcPr>
          <w:p>
            <w:pPr>
              <w:spacing w:line="360" w:lineRule="auto"/>
              <w:ind w:left="0" w:leftChars="0" w:right="0" w:rightChars="0" w:firstLine="0" w:firstLineChars="0"/>
              <w:jc w:val="center"/>
              <w:rPr>
                <w:rFonts w:hint="eastAsia" w:ascii="宋体" w:hAnsi="宋体" w:eastAsia="宋体"/>
                <w:b w:val="0"/>
                <w:bCs w:val="0"/>
                <w:color w:val="000000"/>
                <w:kern w:val="0"/>
                <w:sz w:val="21"/>
                <w:szCs w:val="21"/>
                <w:lang w:val="en-US" w:eastAsia="zh-CN"/>
              </w:rPr>
            </w:pPr>
            <w:r>
              <w:rPr>
                <w:rFonts w:hint="eastAsia" w:ascii="宋体" w:hAnsi="宋体"/>
                <w:b w:val="0"/>
                <w:bCs w:val="0"/>
                <w:color w:val="000000"/>
                <w:kern w:val="0"/>
                <w:sz w:val="21"/>
                <w:szCs w:val="21"/>
              </w:rPr>
              <w:t>低于</w:t>
            </w:r>
            <w:r>
              <w:rPr>
                <w:rFonts w:hint="eastAsia" w:ascii="宋体" w:hAnsi="宋体"/>
                <w:b w:val="0"/>
                <w:bCs w:val="0"/>
                <w:color w:val="FF0000"/>
                <w:kern w:val="0"/>
                <w:sz w:val="21"/>
                <w:szCs w:val="21"/>
              </w:rPr>
              <w:t>75万</w:t>
            </w:r>
            <w:r>
              <w:rPr>
                <w:rFonts w:hint="eastAsia" w:ascii="宋体" w:hAnsi="宋体"/>
                <w:b w:val="0"/>
                <w:bCs w:val="0"/>
                <w:color w:val="FF0000"/>
                <w:kern w:val="0"/>
                <w:sz w:val="21"/>
                <w:szCs w:val="21"/>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r>
              <w:rPr>
                <w:rFonts w:hint="eastAsia" w:ascii="宋体" w:hAnsi="宋体"/>
                <w:b w:val="0"/>
                <w:bCs w:val="0"/>
                <w:color w:val="000000"/>
                <w:kern w:val="0"/>
                <w:sz w:val="21"/>
                <w:szCs w:val="21"/>
              </w:rPr>
              <w:t>2</w:t>
            </w:r>
          </w:p>
        </w:tc>
        <w:tc>
          <w:tcPr>
            <w:tcW w:w="2968" w:type="dxa"/>
            <w:noWrap w:val="0"/>
            <w:vAlign w:val="center"/>
          </w:tcPr>
          <w:p>
            <w:pPr>
              <w:spacing w:line="360" w:lineRule="auto"/>
              <w:ind w:left="0" w:leftChars="0" w:right="0" w:rightChars="0" w:firstLine="0" w:firstLineChars="0"/>
              <w:jc w:val="center"/>
              <w:rPr>
                <w:rFonts w:hint="eastAsia" w:ascii="宋体" w:hAnsi="宋体"/>
                <w:b w:val="0"/>
                <w:bCs w:val="0"/>
                <w:color w:val="000000"/>
                <w:sz w:val="21"/>
                <w:szCs w:val="21"/>
              </w:rPr>
            </w:pPr>
            <w:r>
              <w:rPr>
                <w:rFonts w:hint="eastAsia" w:ascii="宋体" w:hAnsi="宋体" w:cs="宋体"/>
                <w:b w:val="0"/>
                <w:bCs w:val="0"/>
                <w:color w:val="000000"/>
                <w:sz w:val="21"/>
                <w:szCs w:val="21"/>
                <w:lang w:bidi="ar"/>
              </w:rPr>
              <w:t>水资源管理费、污水处理费、垃圾清运及垃圾处理费等费用</w:t>
            </w:r>
          </w:p>
        </w:tc>
        <w:tc>
          <w:tcPr>
            <w:tcW w:w="2574" w:type="dxa"/>
            <w:noWrap w:val="0"/>
            <w:vAlign w:val="center"/>
          </w:tcPr>
          <w:p>
            <w:pPr>
              <w:spacing w:line="360" w:lineRule="auto"/>
              <w:ind w:left="0" w:leftChars="0" w:right="0" w:rightChars="0" w:firstLine="0" w:firstLineChars="0"/>
              <w:jc w:val="center"/>
              <w:rPr>
                <w:rFonts w:hint="eastAsia" w:ascii="宋体" w:hAnsi="宋体"/>
                <w:b w:val="0"/>
                <w:bCs w:val="0"/>
                <w:color w:val="000000"/>
                <w:kern w:val="0"/>
                <w:sz w:val="21"/>
                <w:szCs w:val="21"/>
              </w:rPr>
            </w:pPr>
          </w:p>
        </w:tc>
        <w:tc>
          <w:tcPr>
            <w:tcW w:w="1215" w:type="dxa"/>
            <w:noWrap w:val="0"/>
            <w:vAlign w:val="center"/>
          </w:tcPr>
          <w:p>
            <w:pPr>
              <w:spacing w:line="360" w:lineRule="auto"/>
              <w:ind w:left="0" w:leftChars="0" w:right="0" w:rightChars="0" w:firstLine="0" w:firstLineChars="0"/>
              <w:jc w:val="center"/>
              <w:rPr>
                <w:rFonts w:ascii="宋体" w:hAnsi="宋体"/>
                <w:b w:val="0"/>
                <w:bCs w:val="0"/>
                <w:color w:val="000000"/>
                <w:kern w:val="0"/>
                <w:sz w:val="21"/>
                <w:szCs w:val="21"/>
              </w:rPr>
            </w:pPr>
          </w:p>
        </w:tc>
        <w:tc>
          <w:tcPr>
            <w:tcW w:w="1556" w:type="dxa"/>
            <w:noWrap w:val="0"/>
            <w:vAlign w:val="center"/>
          </w:tcPr>
          <w:p>
            <w:pPr>
              <w:spacing w:line="360" w:lineRule="auto"/>
              <w:ind w:left="0" w:leftChars="0" w:right="0" w:rightChars="0" w:firstLine="0" w:firstLineChars="0"/>
              <w:jc w:val="center"/>
              <w:rPr>
                <w:rFonts w:hint="eastAsia" w:ascii="宋体" w:hAnsi="宋体" w:eastAsia="宋体"/>
                <w:b w:val="0"/>
                <w:bCs w:val="0"/>
                <w:color w:val="000000"/>
                <w:kern w:val="0"/>
                <w:sz w:val="21"/>
                <w:szCs w:val="21"/>
                <w:lang w:eastAsia="zh-CN"/>
              </w:rPr>
            </w:pPr>
            <w:r>
              <w:rPr>
                <w:rFonts w:hint="eastAsia" w:ascii="宋体" w:hAnsi="宋体"/>
                <w:b w:val="0"/>
                <w:bCs w:val="0"/>
                <w:color w:val="000000"/>
                <w:kern w:val="0"/>
                <w:sz w:val="21"/>
                <w:szCs w:val="21"/>
              </w:rPr>
              <w:t>低于</w:t>
            </w:r>
            <w:r>
              <w:rPr>
                <w:rFonts w:hint="eastAsia" w:ascii="宋体" w:hAnsi="宋体"/>
                <w:b w:val="0"/>
                <w:bCs w:val="0"/>
                <w:color w:val="FF0000"/>
                <w:kern w:val="0"/>
                <w:sz w:val="21"/>
                <w:szCs w:val="21"/>
              </w:rPr>
              <w:t>20万</w:t>
            </w:r>
            <w:r>
              <w:rPr>
                <w:rFonts w:hint="eastAsia" w:ascii="宋体" w:hAnsi="宋体"/>
                <w:b w:val="0"/>
                <w:bCs w:val="0"/>
                <w:color w:val="FF0000"/>
                <w:kern w:val="0"/>
                <w:sz w:val="21"/>
                <w:szCs w:val="21"/>
                <w:lang w:val="en-US" w:eastAsia="zh-CN"/>
              </w:rPr>
              <w:t>不得分</w:t>
            </w:r>
          </w:p>
        </w:tc>
      </w:tr>
    </w:tbl>
    <w:p>
      <w:pPr>
        <w:pageBreakBefore w:val="0"/>
        <w:kinsoku/>
        <w:wordWrap w:val="0"/>
        <w:overflowPunct/>
        <w:autoSpaceDE/>
        <w:autoSpaceDN/>
        <w:bidi w:val="0"/>
        <w:adjustRightInd/>
        <w:snapToGrid/>
        <w:spacing w:line="500" w:lineRule="exact"/>
        <w:ind w:firstLine="420" w:firstLineChars="2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w:t>
      </w:r>
      <w:r>
        <w:rPr>
          <w:rFonts w:hint="eastAsia" w:ascii="宋体" w:hAnsi="宋体" w:eastAsia="宋体" w:cs="宋体"/>
          <w:color w:val="auto"/>
          <w:spacing w:val="0"/>
          <w:w w:val="100"/>
          <w:position w:val="0"/>
          <w:szCs w:val="21"/>
          <w:highlight w:val="none"/>
          <w:lang w:val="en-US" w:eastAsia="zh-CN"/>
        </w:rPr>
        <w:t>一旦我方中标，我方将严格履行合同规定的责任和义务，保证于合同签字生效后_____日内完成项目的施工、安装、调试，并交付采购人验收、使用。</w:t>
      </w:r>
    </w:p>
    <w:p>
      <w:pPr>
        <w:pageBreakBefore w:val="0"/>
        <w:tabs>
          <w:tab w:val="left" w:pos="840"/>
        </w:tabs>
        <w:kinsoku/>
        <w:wordWrap w:val="0"/>
        <w:overflowPunct/>
        <w:autoSpaceDE/>
        <w:autoSpaceDN/>
        <w:bidi w:val="0"/>
        <w:adjustRightInd/>
        <w:snapToGrid/>
        <w:spacing w:line="500" w:lineRule="exact"/>
        <w:ind w:firstLine="420" w:firstLineChars="2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4、我方愿意提供贵方可能另外要求的、与投标有关的文件资料，并保证我方已提供和将要提供的文件是真实的、准确的。</w:t>
      </w:r>
    </w:p>
    <w:p>
      <w:pPr>
        <w:pageBreakBefore w:val="0"/>
        <w:tabs>
          <w:tab w:val="left" w:pos="840"/>
        </w:tabs>
        <w:kinsoku/>
        <w:wordWrap w:val="0"/>
        <w:overflowPunct/>
        <w:autoSpaceDE/>
        <w:autoSpaceDN/>
        <w:bidi w:val="0"/>
        <w:adjustRightInd/>
        <w:snapToGrid/>
        <w:spacing w:line="500" w:lineRule="exact"/>
        <w:ind w:firstLine="420" w:firstLineChars="2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lang w:val="en-US" w:eastAsia="zh-CN"/>
        </w:rPr>
        <w:t>5</w:t>
      </w:r>
      <w:r>
        <w:rPr>
          <w:rFonts w:hint="eastAsia" w:ascii="宋体" w:hAnsi="宋体" w:eastAsia="宋体" w:cs="宋体"/>
          <w:color w:val="auto"/>
          <w:spacing w:val="0"/>
          <w:w w:val="100"/>
          <w:position w:val="0"/>
          <w:szCs w:val="21"/>
          <w:highlight w:val="none"/>
        </w:rPr>
        <w:t>、我方提供以下开户行、账号，供结算货款（如果成交）：</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户名（全称）：</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开户行：                        </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账号（请填写完整）：   </w:t>
      </w:r>
      <w:bookmarkStart w:id="243" w:name="_Hlk450185103"/>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投 标 人：</w:t>
      </w:r>
      <w:r>
        <w:rPr>
          <w:rFonts w:hint="eastAsia" w:ascii="宋体" w:hAnsi="宋体" w:eastAsia="宋体" w:cs="宋体"/>
          <w:color w:val="auto"/>
          <w:spacing w:val="0"/>
          <w:w w:val="100"/>
          <w:position w:val="0"/>
          <w:highlight w:val="none"/>
          <w:u w:val="single"/>
        </w:rPr>
        <w:t xml:space="preserve">                      </w:t>
      </w:r>
      <w:r>
        <w:rPr>
          <w:rFonts w:hint="eastAsia" w:ascii="宋体" w:hAnsi="宋体" w:eastAsia="宋体" w:cs="宋体"/>
          <w:color w:val="auto"/>
          <w:spacing w:val="0"/>
          <w:w w:val="100"/>
          <w:position w:val="0"/>
          <w:highlight w:val="none"/>
        </w:rPr>
        <w:t>（签章）</w:t>
      </w:r>
    </w:p>
    <w:p>
      <w:pPr>
        <w:pageBreakBefore w:val="0"/>
        <w:kinsoku/>
        <w:wordWrap w:val="0"/>
        <w:overflowPunct/>
        <w:autoSpaceDE/>
        <w:autoSpaceDN/>
        <w:bidi w:val="0"/>
        <w:adjustRightInd/>
        <w:snapToGrid/>
        <w:spacing w:line="500" w:lineRule="exact"/>
        <w:ind w:left="525" w:firstLine="3150" w:firstLineChars="15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法定代表人（签章）：</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地址：</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网址：</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电话：</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传真：</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3675"/>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邮政编码：</w:t>
      </w:r>
      <w:r>
        <w:rPr>
          <w:rFonts w:hint="eastAsia" w:ascii="宋体" w:hAnsi="宋体" w:eastAsia="宋体" w:cs="宋体"/>
          <w:color w:val="auto"/>
          <w:spacing w:val="0"/>
          <w:w w:val="100"/>
          <w:position w:val="0"/>
          <w:highlight w:val="none"/>
          <w:u w:val="single"/>
        </w:rPr>
        <w:t xml:space="preserve">                                 </w:t>
      </w:r>
    </w:p>
    <w:p>
      <w:pPr>
        <w:pageBreakBefore w:val="0"/>
        <w:kinsoku/>
        <w:wordWrap w:val="0"/>
        <w:overflowPunct/>
        <w:autoSpaceDE/>
        <w:autoSpaceDN/>
        <w:bidi w:val="0"/>
        <w:adjustRightInd/>
        <w:snapToGrid/>
        <w:spacing w:line="500" w:lineRule="exact"/>
        <w:ind w:firstLine="2100" w:firstLineChars="1000"/>
        <w:jc w:val="left"/>
        <w:textAlignment w:val="auto"/>
        <w:rPr>
          <w:rFonts w:hint="eastAsia" w:ascii="宋体" w:hAnsi="宋体" w:eastAsia="宋体" w:cs="宋体"/>
          <w:color w:val="auto"/>
          <w:spacing w:val="0"/>
          <w:w w:val="100"/>
          <w:position w:val="0"/>
          <w:szCs w:val="21"/>
          <w:highlight w:val="none"/>
          <w:u w:val="single"/>
        </w:rPr>
      </w:pPr>
      <w:r>
        <w:rPr>
          <w:rFonts w:hint="eastAsia" w:ascii="宋体" w:hAnsi="宋体" w:eastAsia="宋体" w:cs="宋体"/>
          <w:color w:val="auto"/>
          <w:spacing w:val="0"/>
          <w:w w:val="100"/>
          <w:position w:val="0"/>
          <w:szCs w:val="21"/>
          <w:highlight w:val="none"/>
        </w:rPr>
        <w:t xml:space="preserve">               日期：</w:t>
      </w:r>
      <w:r>
        <w:rPr>
          <w:rFonts w:hint="eastAsia" w:ascii="宋体" w:hAnsi="宋体" w:eastAsia="宋体" w:cs="宋体"/>
          <w:color w:val="auto"/>
          <w:spacing w:val="0"/>
          <w:w w:val="100"/>
          <w:position w:val="0"/>
          <w:szCs w:val="21"/>
          <w:highlight w:val="none"/>
          <w:u w:val="single"/>
        </w:rPr>
        <w:t xml:space="preserve">                                     </w:t>
      </w:r>
    </w:p>
    <w:bookmarkEnd w:id="243"/>
    <w:p>
      <w:pPr>
        <w:rPr>
          <w:rFonts w:hint="eastAsia"/>
        </w:rPr>
      </w:pPr>
      <w:bookmarkStart w:id="244" w:name="_Toc462234317"/>
      <w:bookmarkStart w:id="245" w:name="_Toc8918"/>
      <w:bookmarkStart w:id="246" w:name="_Toc482084479"/>
      <w:bookmarkStart w:id="247" w:name="_Toc272141478"/>
      <w:bookmarkStart w:id="248" w:name="_Toc293560334"/>
      <w:r>
        <w:rPr>
          <w:rFonts w:hint="eastAsia"/>
        </w:rPr>
        <w:br w:type="page"/>
      </w:r>
    </w:p>
    <w:p>
      <w:pPr>
        <w:jc w:val="center"/>
        <w:rPr>
          <w:rFonts w:hint="eastAsia" w:ascii="宋体" w:hAnsi="宋体"/>
          <w:b/>
          <w:color w:val="000000"/>
          <w:sz w:val="32"/>
          <w:szCs w:val="32"/>
        </w:rPr>
      </w:pPr>
      <w:r>
        <w:rPr>
          <w:rFonts w:hint="eastAsia" w:ascii="宋体" w:hAnsi="宋体"/>
          <w:b/>
          <w:color w:val="000000"/>
          <w:sz w:val="32"/>
          <w:szCs w:val="32"/>
        </w:rPr>
        <w:t>投标报价书</w:t>
      </w:r>
    </w:p>
    <w:p>
      <w:pPr>
        <w:rPr>
          <w:rFonts w:hint="eastAsia" w:ascii="宋体" w:hAnsi="宋体" w:cs="Arial"/>
          <w:color w:val="000000"/>
          <w:sz w:val="24"/>
        </w:rPr>
      </w:pPr>
      <w:r>
        <w:rPr>
          <w:rFonts w:hint="eastAsia" w:ascii="宋体" w:hAnsi="宋体" w:cs="Arial"/>
          <w:color w:val="000000"/>
          <w:sz w:val="24"/>
        </w:rPr>
        <w:t>致：皖北卫生职业学院</w:t>
      </w:r>
    </w:p>
    <w:p>
      <w:pPr>
        <w:spacing w:line="360" w:lineRule="auto"/>
        <w:ind w:firstLine="480" w:firstLineChars="200"/>
        <w:jc w:val="left"/>
        <w:rPr>
          <w:rFonts w:hint="eastAsia" w:ascii="宋体" w:hAnsi="宋体" w:cs="Arial"/>
          <w:color w:val="000000"/>
          <w:sz w:val="24"/>
        </w:rPr>
      </w:pPr>
      <w:r>
        <w:rPr>
          <w:rFonts w:hint="eastAsia" w:ascii="宋体" w:hAnsi="宋体" w:cs="Arial"/>
          <w:color w:val="000000"/>
          <w:sz w:val="24"/>
        </w:rPr>
        <w:t>根据贵方</w:t>
      </w:r>
      <w:r>
        <w:rPr>
          <w:rFonts w:hint="eastAsia" w:ascii="宋体" w:hAnsi="宋体" w:cs="Arial"/>
          <w:color w:val="000000"/>
          <w:sz w:val="24"/>
          <w:u w:val="single"/>
        </w:rPr>
        <w:t xml:space="preserve">                                              </w:t>
      </w:r>
      <w:r>
        <w:rPr>
          <w:rFonts w:hint="eastAsia" w:ascii="宋体" w:hAnsi="宋体" w:cs="Arial"/>
          <w:color w:val="000000"/>
          <w:sz w:val="24"/>
        </w:rPr>
        <w:t>的要求，授权代表</w:t>
      </w:r>
      <w:r>
        <w:rPr>
          <w:rFonts w:hint="eastAsia" w:ascii="宋体" w:hAnsi="宋体" w:cs="Arial"/>
          <w:color w:val="000000"/>
          <w:sz w:val="24"/>
          <w:u w:val="single"/>
        </w:rPr>
        <w:t xml:space="preserve">         </w:t>
      </w:r>
      <w:r>
        <w:rPr>
          <w:rFonts w:hint="eastAsia" w:ascii="宋体" w:hAnsi="宋体" w:cs="Arial"/>
          <w:color w:val="000000"/>
          <w:sz w:val="24"/>
        </w:rPr>
        <w:t>经授权并代表报价方</w:t>
      </w:r>
      <w:r>
        <w:rPr>
          <w:rFonts w:hint="eastAsia" w:ascii="宋体" w:hAnsi="宋体" w:cs="Arial"/>
          <w:color w:val="000000"/>
          <w:sz w:val="24"/>
          <w:u w:val="single"/>
        </w:rPr>
        <w:t xml:space="preserve">              </w:t>
      </w:r>
      <w:r>
        <w:rPr>
          <w:rFonts w:hint="eastAsia" w:ascii="宋体" w:hAnsi="宋体" w:cs="Arial"/>
          <w:color w:val="000000"/>
          <w:sz w:val="24"/>
        </w:rPr>
        <w:t>对本项目合同期内学校食堂基本大伙品目参考报价单为：</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1232"/>
        <w:gridCol w:w="1136"/>
        <w:gridCol w:w="939"/>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菜品名称</w:t>
            </w:r>
          </w:p>
        </w:tc>
        <w:tc>
          <w:tcPr>
            <w:tcW w:w="123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份量</w:t>
            </w:r>
          </w:p>
        </w:tc>
        <w:tc>
          <w:tcPr>
            <w:tcW w:w="48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报价</w:t>
            </w:r>
          </w:p>
          <w:p>
            <w:pPr>
              <w:jc w:val="center"/>
              <w:rPr>
                <w:rFonts w:hint="eastAsia" w:ascii="宋体" w:hAnsi="宋体" w:cs="宋体"/>
                <w:b/>
                <w:bCs/>
                <w:color w:val="000000"/>
                <w:sz w:val="24"/>
                <w:lang w:bidi="ar"/>
              </w:rPr>
            </w:pPr>
            <w:r>
              <w:rPr>
                <w:rFonts w:hint="eastAsia" w:ascii="宋体" w:hAnsi="宋体" w:cs="宋体"/>
                <w:b/>
                <w:bCs/>
                <w:color w:val="000000"/>
                <w:sz w:val="24"/>
                <w:lang w:bidi="ar"/>
              </w:rPr>
              <w:t>（元）</w:t>
            </w:r>
          </w:p>
        </w:tc>
        <w:tc>
          <w:tcPr>
            <w:tcW w:w="218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单位</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数量</w:t>
            </w:r>
          </w:p>
        </w:tc>
        <w:tc>
          <w:tcPr>
            <w:tcW w:w="4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白米饭</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50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精面馒头</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鲜肉包子</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素馅包子</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110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茶叶蛋</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个</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白米粥</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杂粮粥</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豆浆</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素菜面条</w:t>
            </w:r>
          </w:p>
          <w:p>
            <w:pPr>
              <w:jc w:val="center"/>
              <w:rPr>
                <w:rFonts w:hint="eastAsia" w:ascii="宋体" w:hAnsi="宋体" w:cs="宋体"/>
                <w:color w:val="000000"/>
                <w:sz w:val="24"/>
                <w:lang w:bidi="ar"/>
              </w:rPr>
            </w:pPr>
            <w:r>
              <w:rPr>
                <w:rFonts w:hint="eastAsia" w:ascii="宋体" w:hAnsi="宋体" w:cs="宋体"/>
                <w:color w:val="000000"/>
                <w:sz w:val="24"/>
                <w:lang w:bidi="ar"/>
              </w:rPr>
              <w:t>（挂面）</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肉丝汤面条</w:t>
            </w:r>
          </w:p>
          <w:p>
            <w:pPr>
              <w:jc w:val="center"/>
              <w:rPr>
                <w:rFonts w:hint="eastAsia" w:ascii="宋体" w:hAnsi="宋体" w:cs="宋体"/>
                <w:color w:val="000000"/>
                <w:sz w:val="24"/>
                <w:lang w:bidi="ar"/>
              </w:rPr>
            </w:pPr>
            <w:r>
              <w:rPr>
                <w:rFonts w:hint="eastAsia" w:ascii="宋体" w:hAnsi="宋体" w:cs="宋体"/>
                <w:color w:val="000000"/>
                <w:sz w:val="24"/>
                <w:lang w:bidi="ar"/>
              </w:rPr>
              <w:t>（挂面）</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１</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现冲鸡蛋高汤</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碗</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１</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低价素菜</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r>
              <w:rPr>
                <w:rFonts w:hint="eastAsia" w:ascii="宋体" w:hAnsi="宋体" w:cs="宋体"/>
                <w:b/>
                <w:bCs/>
                <w:color w:val="000000"/>
                <w:sz w:val="24"/>
                <w:lang w:bidi="ar"/>
              </w:rPr>
              <w:t>120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Cs w:val="21"/>
                <w:lang w:bidi="ar"/>
              </w:rPr>
            </w:pPr>
            <w:r>
              <w:rPr>
                <w:rFonts w:hint="eastAsia" w:ascii="宋体" w:hAnsi="宋体" w:cs="宋体"/>
                <w:b/>
                <w:bCs/>
                <w:color w:val="000000"/>
                <w:szCs w:val="21"/>
                <w:lang w:bidi="ar"/>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时令叶类素菜</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时令瓜果类素菜</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荤素混炒</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荤素混烧</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r>
              <w:rPr>
                <w:rFonts w:hint="eastAsia" w:ascii="宋体" w:hAnsi="宋体" w:cs="宋体"/>
                <w:color w:val="000000"/>
                <w:szCs w:val="21"/>
                <w:lang w:bidi="ar"/>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纯烧猪肉</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纯烧鸡肉</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纯烧鱼肉</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100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蛋炒饭</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420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炒面</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克</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420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免费汤</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0</w:t>
            </w: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中午10:40-12:10</w:t>
            </w:r>
          </w:p>
          <w:p>
            <w:pPr>
              <w:jc w:val="left"/>
              <w:rPr>
                <w:rFonts w:hint="eastAsia" w:ascii="宋体" w:hAnsi="宋体" w:cs="宋体"/>
                <w:color w:val="000000"/>
                <w:szCs w:val="21"/>
                <w:lang w:bidi="ar"/>
              </w:rPr>
            </w:pPr>
            <w:r>
              <w:rPr>
                <w:rFonts w:hint="eastAsia" w:ascii="宋体" w:hAnsi="宋体" w:cs="宋体"/>
                <w:color w:val="000000"/>
                <w:szCs w:val="21"/>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饮品</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color w:val="000000"/>
                <w:sz w:val="24"/>
                <w:lang w:bidi="ar"/>
              </w:rPr>
              <w:t>毫升</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lang w:bidi="ar"/>
              </w:rPr>
            </w:pPr>
            <w:r>
              <w:rPr>
                <w:rFonts w:hint="eastAsia" w:ascii="宋体" w:hAnsi="宋体" w:cs="宋体"/>
                <w:color w:val="000000"/>
                <w:sz w:val="24"/>
                <w:lang w:bidi="ar"/>
              </w:rPr>
              <w:t>350</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lang w:bidi="ar"/>
              </w:rPr>
            </w:pPr>
            <w:r>
              <w:rPr>
                <w:rFonts w:hint="eastAsia" w:ascii="宋体" w:hAnsi="宋体" w:cs="宋体"/>
                <w:color w:val="000000"/>
                <w:szCs w:val="21"/>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r>
              <w:rPr>
                <w:rFonts w:hint="eastAsia" w:ascii="宋体" w:hAnsi="宋体" w:cs="宋体"/>
                <w:b/>
                <w:bCs/>
                <w:color w:val="000000"/>
                <w:sz w:val="24"/>
                <w:lang w:bidi="ar"/>
              </w:rPr>
              <w:t>合计报价</w:t>
            </w:r>
          </w:p>
        </w:tc>
        <w:tc>
          <w:tcPr>
            <w:tcW w:w="6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c>
          <w:tcPr>
            <w:tcW w:w="21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bidi="ar"/>
              </w:rPr>
            </w:pPr>
          </w:p>
        </w:tc>
      </w:tr>
    </w:tbl>
    <w:p>
      <w:pPr>
        <w:adjustRightInd w:val="0"/>
        <w:snapToGrid w:val="0"/>
        <w:spacing w:line="440" w:lineRule="exact"/>
        <w:ind w:firstLine="3920" w:firstLineChars="1400"/>
        <w:rPr>
          <w:rFonts w:hint="eastAsia" w:ascii="宋体" w:hAnsi="宋体"/>
          <w:b/>
          <w:color w:val="000000"/>
          <w:sz w:val="24"/>
        </w:rPr>
      </w:pPr>
      <w:r>
        <w:rPr>
          <w:rFonts w:hint="eastAsia" w:ascii="宋体" w:hAnsi="宋体"/>
          <w:b/>
          <w:color w:val="000000"/>
          <w:sz w:val="28"/>
          <w:szCs w:val="28"/>
        </w:rPr>
        <w:t xml:space="preserve">  </w:t>
      </w:r>
      <w:r>
        <w:rPr>
          <w:rFonts w:hint="eastAsia" w:ascii="宋体" w:hAnsi="宋体"/>
          <w:b/>
          <w:color w:val="000000"/>
          <w:sz w:val="24"/>
        </w:rPr>
        <w:t>投标报价单位（公章）：</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 xml:space="preserve">                        法定代表人或授权代表（签字）：</w:t>
      </w:r>
    </w:p>
    <w:p>
      <w:pPr>
        <w:adjustRightInd w:val="0"/>
        <w:snapToGrid w:val="0"/>
        <w:spacing w:line="440" w:lineRule="exact"/>
        <w:rPr>
          <w:rFonts w:hint="eastAsia"/>
          <w:b/>
          <w:color w:val="000000"/>
          <w:sz w:val="24"/>
        </w:rPr>
      </w:pPr>
      <w:r>
        <w:rPr>
          <w:rFonts w:hint="eastAsia" w:ascii="宋体" w:hAnsi="宋体"/>
          <w:b/>
          <w:color w:val="000000"/>
          <w:sz w:val="24"/>
        </w:rPr>
        <w:t xml:space="preserve">                                    日期：</w:t>
      </w:r>
    </w:p>
    <w:p>
      <w:pPr>
        <w:rPr>
          <w:rFonts w:hint="eastAsia"/>
        </w:rPr>
      </w:pPr>
      <w:r>
        <w:rPr>
          <w:rFonts w:hint="eastAsia"/>
        </w:rPr>
        <w:br w:type="page"/>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49" w:name="_Toc14551"/>
      <w:bookmarkStart w:id="250" w:name="_Toc2351"/>
      <w:bookmarkStart w:id="251" w:name="_Toc7117"/>
      <w:bookmarkStart w:id="252" w:name="_Toc17071"/>
      <w:r>
        <w:rPr>
          <w:rFonts w:hint="eastAsia" w:ascii="宋体" w:hAnsi="宋体" w:eastAsia="宋体" w:cs="宋体"/>
          <w:color w:val="auto"/>
          <w:spacing w:val="0"/>
          <w:w w:val="100"/>
          <w:position w:val="0"/>
          <w:highlight w:val="none"/>
          <w:lang w:eastAsia="zh-CN"/>
        </w:rPr>
        <w:t>二</w:t>
      </w:r>
      <w:r>
        <w:rPr>
          <w:rFonts w:hint="eastAsia" w:ascii="宋体" w:hAnsi="宋体" w:eastAsia="宋体" w:cs="宋体"/>
          <w:color w:val="auto"/>
          <w:spacing w:val="0"/>
          <w:w w:val="100"/>
          <w:position w:val="0"/>
          <w:highlight w:val="none"/>
        </w:rPr>
        <w:t>、开标一览表</w:t>
      </w:r>
      <w:bookmarkEnd w:id="249"/>
      <w:bookmarkEnd w:id="250"/>
      <w:bookmarkEnd w:id="251"/>
      <w:bookmarkEnd w:id="252"/>
    </w:p>
    <w:p>
      <w:pPr>
        <w:pageBreakBefore w:val="0"/>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标题</w:t>
            </w:r>
          </w:p>
        </w:tc>
        <w:tc>
          <w:tcPr>
            <w:tcW w:w="5202" w:type="dxa"/>
            <w:tcBorders>
              <w:top w:val="double" w:color="auto" w:sz="4" w:space="0"/>
              <w:righ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项目名称</w:t>
            </w:r>
          </w:p>
        </w:tc>
        <w:tc>
          <w:tcPr>
            <w:tcW w:w="5202" w:type="dxa"/>
            <w:tcBorders>
              <w:top w:val="double" w:color="auto" w:sz="4" w:space="0"/>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项目编号</w:t>
            </w:r>
          </w:p>
        </w:tc>
        <w:tc>
          <w:tcPr>
            <w:tcW w:w="5202" w:type="dxa"/>
            <w:tcBorders>
              <w:top w:val="double" w:color="auto" w:sz="4" w:space="0"/>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供应商（签章）</w:t>
            </w:r>
          </w:p>
        </w:tc>
        <w:tc>
          <w:tcPr>
            <w:tcW w:w="5202" w:type="dxa"/>
            <w:tcBorders>
              <w:top w:val="double" w:color="auto" w:sz="4" w:space="0"/>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法定代表人（签章）或</w:t>
            </w: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被授权人（签字）</w:t>
            </w:r>
          </w:p>
        </w:tc>
        <w:tc>
          <w:tcPr>
            <w:tcW w:w="5202" w:type="dxa"/>
            <w:tcBorders>
              <w:top w:val="double" w:color="auto" w:sz="4" w:space="0"/>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投标总报价（人民币大写）</w:t>
            </w:r>
          </w:p>
        </w:tc>
        <w:tc>
          <w:tcPr>
            <w:tcW w:w="5202" w:type="dxa"/>
            <w:tcBorders>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b w:val="0"/>
                <w:bCs w:val="0"/>
                <w:color w:val="000000"/>
                <w:kern w:val="0"/>
                <w:sz w:val="21"/>
                <w:szCs w:val="21"/>
              </w:rPr>
              <w:t>投资装饰装修与设备费用</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rPr>
              <w:t>圆</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水资源管理费、污水处理费、垃圾清运及垃圾处理费等费用</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投标总报价（人民币小写）</w:t>
            </w:r>
          </w:p>
        </w:tc>
        <w:tc>
          <w:tcPr>
            <w:tcW w:w="5202" w:type="dxa"/>
            <w:tcBorders>
              <w:right w:val="double" w:color="auto" w:sz="4" w:space="0"/>
            </w:tcBorders>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b w:val="0"/>
                <w:bCs w:val="0"/>
                <w:color w:val="000000"/>
                <w:kern w:val="0"/>
                <w:sz w:val="21"/>
                <w:szCs w:val="21"/>
              </w:rPr>
              <w:t>投资装饰装修与设备费用</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lang w:val="en-US" w:eastAsia="zh-CN"/>
              </w:rPr>
              <w:t>元</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lang w:eastAsia="zh-CN"/>
              </w:rPr>
            </w:pPr>
            <w:r>
              <w:rPr>
                <w:rFonts w:hint="eastAsia" w:ascii="宋体" w:hAnsi="宋体" w:eastAsia="宋体" w:cs="宋体"/>
                <w:color w:val="auto"/>
                <w:spacing w:val="0"/>
                <w:w w:val="100"/>
                <w:position w:val="0"/>
                <w:szCs w:val="21"/>
                <w:highlight w:val="none"/>
              </w:rPr>
              <w:t>水资源管理费、污水处理费、垃圾清运及垃圾处理费等费用</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lang w:val="en-US" w:eastAsia="zh-CN"/>
              </w:rPr>
              <w:t>元</w:t>
            </w:r>
          </w:p>
        </w:tc>
      </w:tr>
    </w:tbl>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rPr>
          <w:rFonts w:hint="eastAsia" w:ascii="宋体" w:hAnsi="宋体" w:eastAsia="宋体" w:cs="宋体"/>
          <w:color w:val="auto"/>
          <w:spacing w:val="0"/>
          <w:w w:val="100"/>
          <w:position w:val="0"/>
          <w:highlight w:val="none"/>
          <w:lang w:eastAsia="zh-CN"/>
        </w:rPr>
      </w:pPr>
      <w:bookmarkStart w:id="253" w:name="_Toc19189"/>
      <w:bookmarkStart w:id="254" w:name="_Toc18229"/>
      <w:bookmarkStart w:id="255" w:name="_Toc12841"/>
      <w:r>
        <w:rPr>
          <w:rFonts w:hint="eastAsia" w:ascii="宋体" w:hAnsi="宋体" w:eastAsia="宋体" w:cs="宋体"/>
          <w:color w:val="auto"/>
          <w:spacing w:val="0"/>
          <w:w w:val="100"/>
          <w:position w:val="0"/>
          <w:highlight w:val="none"/>
          <w:lang w:eastAsia="zh-CN"/>
        </w:rPr>
        <w:br w:type="page"/>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56" w:name="_Toc19070"/>
      <w:r>
        <w:rPr>
          <w:rFonts w:hint="eastAsia" w:ascii="宋体" w:hAnsi="宋体" w:eastAsia="宋体" w:cs="宋体"/>
          <w:color w:val="auto"/>
          <w:spacing w:val="0"/>
          <w:w w:val="100"/>
          <w:position w:val="0"/>
          <w:highlight w:val="none"/>
          <w:lang w:eastAsia="zh-CN"/>
        </w:rPr>
        <w:t>三</w:t>
      </w:r>
      <w:r>
        <w:rPr>
          <w:rFonts w:hint="eastAsia" w:ascii="宋体" w:hAnsi="宋体" w:eastAsia="宋体" w:cs="宋体"/>
          <w:color w:val="auto"/>
          <w:spacing w:val="0"/>
          <w:w w:val="100"/>
          <w:position w:val="0"/>
          <w:highlight w:val="none"/>
        </w:rPr>
        <w:t>、服务分项报价表（服务类）</w:t>
      </w:r>
      <w:bookmarkEnd w:id="253"/>
      <w:bookmarkEnd w:id="254"/>
      <w:bookmarkEnd w:id="255"/>
      <w:bookmarkEnd w:id="256"/>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w:t>
      </w:r>
    </w:p>
    <w:tbl>
      <w:tblPr>
        <w:tblStyle w:val="1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09"/>
        <w:gridCol w:w="1559"/>
        <w:gridCol w:w="1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序号</w:t>
            </w: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内容</w:t>
            </w: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总价</w:t>
            </w:r>
          </w:p>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（元）</w:t>
            </w: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1</w:t>
            </w:r>
          </w:p>
        </w:tc>
        <w:tc>
          <w:tcPr>
            <w:tcW w:w="4809" w:type="dxa"/>
            <w:noWrap w:val="0"/>
            <w:vAlign w:val="center"/>
          </w:tcPr>
          <w:p>
            <w:pPr>
              <w:pageBreakBefore w:val="0"/>
              <w:kinsoku/>
              <w:wordWrap w:val="0"/>
              <w:overflowPunct/>
              <w:autoSpaceDE/>
              <w:autoSpaceDN/>
              <w:bidi w:val="0"/>
              <w:adjustRightInd/>
              <w:snapToGrid/>
              <w:jc w:val="left"/>
              <w:textAlignment w:val="auto"/>
              <w:rPr>
                <w:rFonts w:hint="eastAsia" w:ascii="宋体" w:hAnsi="宋体" w:eastAsia="宋体" w:cs="宋体"/>
                <w:color w:val="auto"/>
                <w:spacing w:val="0"/>
                <w:w w:val="100"/>
                <w:position w:val="0"/>
                <w:szCs w:val="21"/>
                <w:highlight w:val="none"/>
              </w:rPr>
            </w:pPr>
            <w:r>
              <w:rPr>
                <w:rFonts w:hint="eastAsia" w:ascii="宋体" w:hAnsi="宋体"/>
                <w:b w:val="0"/>
                <w:bCs w:val="0"/>
                <w:color w:val="000000"/>
                <w:kern w:val="0"/>
                <w:sz w:val="21"/>
                <w:szCs w:val="21"/>
              </w:rPr>
              <w:t>投资装饰装修与设备费用</w:t>
            </w: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restart"/>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lang w:val="en-US" w:eastAsia="zh-CN"/>
              </w:rPr>
            </w:pPr>
            <w:r>
              <w:rPr>
                <w:rFonts w:hint="eastAsia" w:ascii="宋体" w:hAnsi="宋体" w:eastAsia="宋体" w:cs="宋体"/>
                <w:color w:val="auto"/>
                <w:spacing w:val="0"/>
                <w:w w:val="100"/>
                <w:position w:val="0"/>
                <w:szCs w:val="21"/>
                <w:highlight w:val="none"/>
                <w:lang w:val="en-US" w:eastAsia="zh-CN"/>
              </w:rPr>
              <w:t>2</w:t>
            </w:r>
          </w:p>
        </w:tc>
        <w:tc>
          <w:tcPr>
            <w:tcW w:w="4809" w:type="dxa"/>
            <w:noWrap w:val="0"/>
            <w:vAlign w:val="center"/>
          </w:tcPr>
          <w:p>
            <w:pPr>
              <w:pageBreakBefore w:val="0"/>
              <w:kinsoku/>
              <w:wordWrap w:val="0"/>
              <w:overflowPunct/>
              <w:autoSpaceDE/>
              <w:autoSpaceDN/>
              <w:bidi w:val="0"/>
              <w:adjustRightInd/>
              <w:snapToGrid/>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水资源管理费、污水处理费、垃圾清运及垃圾处理费等费用</w:t>
            </w: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合计</w:t>
            </w:r>
          </w:p>
        </w:tc>
        <w:tc>
          <w:tcPr>
            <w:tcW w:w="480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p>
        </w:tc>
        <w:tc>
          <w:tcPr>
            <w:tcW w:w="1559"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p>
        </w:tc>
        <w:tc>
          <w:tcPr>
            <w:tcW w:w="1559" w:type="dxa"/>
            <w:vMerge w:val="continue"/>
            <w:noWrap w:val="0"/>
            <w:vAlign w:val="top"/>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p>
        </w:tc>
      </w:tr>
    </w:tbl>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注：本表应清楚地标明投标人拟提供的货物总价等内容，其合计价格应与开标一览表中的投标总报价保持一致。</w:t>
      </w:r>
    </w:p>
    <w:bookmarkEnd w:id="244"/>
    <w:bookmarkEnd w:id="245"/>
    <w:bookmarkEnd w:id="246"/>
    <w:bookmarkEnd w:id="247"/>
    <w:bookmarkEnd w:id="248"/>
    <w:p>
      <w:pPr>
        <w:rPr>
          <w:rFonts w:hint="eastAsia" w:ascii="宋体" w:hAnsi="宋体" w:eastAsia="宋体" w:cs="宋体"/>
          <w:color w:val="auto"/>
          <w:spacing w:val="0"/>
          <w:w w:val="100"/>
          <w:position w:val="0"/>
          <w:highlight w:val="none"/>
          <w:lang w:eastAsia="zh-CN"/>
        </w:rPr>
      </w:pPr>
      <w:bookmarkStart w:id="257" w:name="_Toc19467"/>
      <w:bookmarkStart w:id="258" w:name="_Toc8762"/>
      <w:bookmarkStart w:id="259" w:name="_Toc3634"/>
      <w:bookmarkStart w:id="260" w:name="_Toc482084480"/>
      <w:r>
        <w:rPr>
          <w:rFonts w:hint="eastAsia" w:ascii="宋体" w:hAnsi="宋体" w:eastAsia="宋体" w:cs="宋体"/>
          <w:color w:val="auto"/>
          <w:spacing w:val="0"/>
          <w:w w:val="100"/>
          <w:position w:val="0"/>
          <w:highlight w:val="none"/>
          <w:lang w:eastAsia="zh-CN"/>
        </w:rPr>
        <w:br w:type="page"/>
      </w: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61" w:name="_Toc29437"/>
      <w:r>
        <w:rPr>
          <w:rFonts w:hint="eastAsia" w:ascii="宋体" w:hAnsi="宋体" w:eastAsia="宋体" w:cs="宋体"/>
          <w:color w:val="auto"/>
          <w:spacing w:val="0"/>
          <w:w w:val="100"/>
          <w:position w:val="0"/>
          <w:highlight w:val="none"/>
          <w:lang w:eastAsia="zh-CN"/>
        </w:rPr>
        <w:t>四</w:t>
      </w:r>
      <w:r>
        <w:rPr>
          <w:rFonts w:hint="eastAsia" w:ascii="宋体" w:hAnsi="宋体" w:eastAsia="宋体" w:cs="宋体"/>
          <w:color w:val="auto"/>
          <w:spacing w:val="0"/>
          <w:w w:val="100"/>
          <w:position w:val="0"/>
          <w:highlight w:val="none"/>
        </w:rPr>
        <w:t>、项目要求响应情况表（服务类）</w:t>
      </w:r>
      <w:bookmarkEnd w:id="257"/>
      <w:bookmarkEnd w:id="258"/>
      <w:bookmarkEnd w:id="259"/>
      <w:bookmarkEnd w:id="260"/>
      <w:bookmarkEnd w:id="261"/>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lang w:val="zh-CN"/>
        </w:rPr>
      </w:pPr>
      <w:r>
        <w:rPr>
          <w:rFonts w:hint="eastAsia" w:ascii="宋体" w:hAnsi="宋体" w:eastAsia="宋体" w:cs="宋体"/>
          <w:color w:val="auto"/>
          <w:spacing w:val="0"/>
          <w:w w:val="100"/>
          <w:position w:val="0"/>
          <w:highlight w:val="none"/>
          <w:lang w:val="zh-CN"/>
        </w:rPr>
        <w:t xml:space="preserve">     </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3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951" w:type="dxa"/>
            <w:vMerge w:val="restart"/>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序号</w:t>
            </w:r>
          </w:p>
        </w:tc>
        <w:tc>
          <w:tcPr>
            <w:tcW w:w="3260" w:type="dxa"/>
            <w:vMerge w:val="restart"/>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招标文件要求</w:t>
            </w:r>
          </w:p>
        </w:tc>
        <w:tc>
          <w:tcPr>
            <w:tcW w:w="3402" w:type="dxa"/>
            <w:vMerge w:val="restart"/>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735" w:firstLineChars="35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投标人响应情况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951" w:type="dxa"/>
            <w:vMerge w:val="continue"/>
            <w:noWrap w:val="0"/>
            <w:vAlign w:val="top"/>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vMerge w:val="continue"/>
            <w:noWrap w:val="0"/>
            <w:vAlign w:val="top"/>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402" w:type="dxa"/>
            <w:vMerge w:val="continue"/>
            <w:noWrap w:val="0"/>
            <w:vAlign w:val="top"/>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center"/>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260"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402"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bl>
    <w:p>
      <w:pPr>
        <w:pageBreakBefore w:val="0"/>
        <w:tabs>
          <w:tab w:val="left" w:pos="1815"/>
        </w:tabs>
        <w:kinsoku/>
        <w:wordWrap w:val="0"/>
        <w:overflowPunct/>
        <w:autoSpaceDE/>
        <w:autoSpaceDN/>
        <w:bidi w:val="0"/>
        <w:adjustRightInd/>
        <w:snapToGrid/>
        <w:spacing w:line="50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 xml:space="preserve">        </w:t>
      </w:r>
    </w:p>
    <w:p>
      <w:pPr>
        <w:pageBreakBefore w:val="0"/>
        <w:tabs>
          <w:tab w:val="left" w:pos="1815"/>
        </w:tabs>
        <w:kinsoku/>
        <w:wordWrap w:val="0"/>
        <w:overflowPunct/>
        <w:autoSpaceDE/>
        <w:autoSpaceDN/>
        <w:bidi w:val="0"/>
        <w:adjustRightInd/>
        <w:snapToGrid/>
        <w:spacing w:line="460" w:lineRule="exac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注意：</w:t>
      </w:r>
    </w:p>
    <w:p>
      <w:pPr>
        <w:pageBreakBefore w:val="0"/>
        <w:tabs>
          <w:tab w:val="left" w:pos="1815"/>
        </w:tabs>
        <w:kinsoku/>
        <w:wordWrap w:val="0"/>
        <w:overflowPunct/>
        <w:autoSpaceDE/>
        <w:autoSpaceDN/>
        <w:bidi w:val="0"/>
        <w:adjustRightInd/>
        <w:snapToGrid/>
        <w:spacing w:line="460" w:lineRule="exact"/>
        <w:ind w:firstLine="420" w:firstLineChars="200"/>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1、投标人必须将自己的服务真实、准确地填入“投标人响应情况”中，不得以“同左”或“同上”形式填写。</w:t>
      </w:r>
    </w:p>
    <w:p>
      <w:pPr>
        <w:pageBreakBefore w:val="0"/>
        <w:tabs>
          <w:tab w:val="left" w:pos="1815"/>
        </w:tabs>
        <w:kinsoku/>
        <w:wordWrap w:val="0"/>
        <w:overflowPunct/>
        <w:autoSpaceDE/>
        <w:autoSpaceDN/>
        <w:bidi w:val="0"/>
        <w:adjustRightInd/>
        <w:snapToGrid/>
        <w:spacing w:line="46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2、投标人必须根据自己所投服务与“招标文件要求”的差异情况，实事求是地填写“响应情况”（优于、满足、不满足），并将这些差异内容用加粗的字体显示出来，不得出现通过改动招标文件要求而使自已的产品满足要求的情况。</w:t>
      </w:r>
    </w:p>
    <w:p>
      <w:pPr>
        <w:pageBreakBefore w:val="0"/>
        <w:tabs>
          <w:tab w:val="left" w:pos="1815"/>
        </w:tabs>
        <w:kinsoku/>
        <w:wordWrap w:val="0"/>
        <w:overflowPunct/>
        <w:autoSpaceDE/>
        <w:autoSpaceDN/>
        <w:bidi w:val="0"/>
        <w:adjustRightInd/>
        <w:snapToGrid/>
        <w:spacing w:line="460" w:lineRule="exact"/>
        <w:ind w:firstLine="420" w:firstLineChars="200"/>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3、如果投标人没有按前述要求去做，在项目评审中将可能被认为是未对招标文件作出实质上的响应，或被视作不诚信供应商而拒绝对其做进一步的评审。</w:t>
      </w:r>
    </w:p>
    <w:p>
      <w:pPr>
        <w:pageBreakBefore w:val="0"/>
        <w:kinsoku/>
        <w:wordWrap w:val="0"/>
        <w:overflowPunct/>
        <w:autoSpaceDE/>
        <w:autoSpaceDN/>
        <w:bidi w:val="0"/>
        <w:adjustRightInd/>
        <w:snapToGrid/>
        <w:spacing w:line="460" w:lineRule="exact"/>
        <w:textAlignment w:val="auto"/>
        <w:rPr>
          <w:rFonts w:hint="eastAsia" w:ascii="宋体" w:hAnsi="宋体" w:eastAsia="宋体" w:cs="宋体"/>
          <w:color w:val="auto"/>
          <w:spacing w:val="0"/>
          <w:w w:val="100"/>
          <w:position w:val="0"/>
          <w:highlight w:val="none"/>
          <w:lang w:val="zh-CN"/>
        </w:rPr>
      </w:pPr>
      <w:r>
        <w:rPr>
          <w:rFonts w:hint="eastAsia" w:ascii="宋体" w:hAnsi="宋体" w:eastAsia="宋体" w:cs="宋体"/>
          <w:color w:val="auto"/>
          <w:spacing w:val="0"/>
          <w:w w:val="100"/>
          <w:position w:val="0"/>
          <w:szCs w:val="21"/>
          <w:highlight w:val="none"/>
        </w:rPr>
        <w:t>4、本表填报顺序需按招标文件“第三章第一大项”中的顺序填写。</w:t>
      </w:r>
    </w:p>
    <w:p>
      <w:pPr>
        <w:pStyle w:val="4"/>
        <w:pageBreakBefore w:val="0"/>
        <w:kinsoku/>
        <w:wordWrap w:val="0"/>
        <w:overflowPunct/>
        <w:autoSpaceDE/>
        <w:autoSpaceDN/>
        <w:bidi w:val="0"/>
        <w:adjustRightInd/>
        <w:snapToGrid/>
        <w:jc w:val="both"/>
        <w:textAlignment w:val="auto"/>
        <w:rPr>
          <w:rFonts w:hint="eastAsia" w:ascii="宋体" w:hAnsi="宋体" w:eastAsia="宋体" w:cs="宋体"/>
          <w:color w:val="auto"/>
          <w:spacing w:val="0"/>
          <w:w w:val="100"/>
          <w:position w:val="0"/>
          <w:highlight w:val="none"/>
        </w:rPr>
      </w:pPr>
      <w:bookmarkStart w:id="262" w:name="_Toc482084481"/>
      <w:bookmarkStart w:id="263" w:name="_Toc462234319"/>
      <w:bookmarkStart w:id="264" w:name="_Toc19926"/>
      <w:r>
        <w:rPr>
          <w:rFonts w:hint="eastAsia" w:ascii="宋体" w:hAnsi="宋体" w:eastAsia="宋体" w:cs="宋体"/>
          <w:color w:val="auto"/>
          <w:spacing w:val="0"/>
          <w:w w:val="100"/>
          <w:position w:val="0"/>
          <w:highlight w:val="none"/>
        </w:rPr>
        <w:br w:type="page"/>
      </w:r>
      <w:bookmarkStart w:id="265" w:name="_Toc20432"/>
      <w:bookmarkStart w:id="266" w:name="_Toc4474"/>
      <w:bookmarkStart w:id="267" w:name="_Toc26888"/>
      <w:bookmarkStart w:id="268" w:name="_Toc19135"/>
      <w:r>
        <w:rPr>
          <w:rFonts w:hint="eastAsia" w:ascii="宋体" w:hAnsi="宋体" w:eastAsia="宋体" w:cs="宋体"/>
          <w:color w:val="auto"/>
          <w:spacing w:val="0"/>
          <w:w w:val="100"/>
          <w:position w:val="0"/>
          <w:highlight w:val="none"/>
          <w:lang w:eastAsia="zh-CN"/>
        </w:rPr>
        <w:t>五</w:t>
      </w:r>
      <w:r>
        <w:rPr>
          <w:rFonts w:hint="eastAsia" w:ascii="宋体" w:hAnsi="宋体" w:eastAsia="宋体" w:cs="宋体"/>
          <w:color w:val="auto"/>
          <w:spacing w:val="0"/>
          <w:w w:val="100"/>
          <w:position w:val="0"/>
          <w:highlight w:val="none"/>
        </w:rPr>
        <w:t>、商务要求响应情况表</w:t>
      </w:r>
      <w:bookmarkEnd w:id="262"/>
      <w:bookmarkEnd w:id="263"/>
      <w:bookmarkEnd w:id="264"/>
      <w:bookmarkEnd w:id="265"/>
      <w:bookmarkEnd w:id="266"/>
      <w:bookmarkEnd w:id="267"/>
      <w:bookmarkEnd w:id="268"/>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6" w:type="dxa"/>
            <w:vMerge w:val="restart"/>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序号</w:t>
            </w:r>
          </w:p>
        </w:tc>
        <w:tc>
          <w:tcPr>
            <w:tcW w:w="2863" w:type="dxa"/>
            <w:vMerge w:val="restart"/>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招标文件要求</w:t>
            </w:r>
          </w:p>
        </w:tc>
        <w:tc>
          <w:tcPr>
            <w:tcW w:w="3937" w:type="dxa"/>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投标人填写</w:t>
            </w:r>
          </w:p>
        </w:tc>
        <w:tc>
          <w:tcPr>
            <w:tcW w:w="1076" w:type="dxa"/>
            <w:vMerge w:val="restart"/>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6" w:type="dxa"/>
            <w:vMerge w:val="continue"/>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2863" w:type="dxa"/>
            <w:vMerge w:val="continue"/>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c>
          <w:tcPr>
            <w:tcW w:w="3937" w:type="dxa"/>
            <w:noWrap w:val="0"/>
            <w:vAlign w:val="center"/>
          </w:tcPr>
          <w:p>
            <w:pPr>
              <w:pageBreakBefore w:val="0"/>
              <w:kinsoku/>
              <w:wordWrap w:val="0"/>
              <w:overflowPunct/>
              <w:autoSpaceDE/>
              <w:autoSpaceDN/>
              <w:bidi w:val="0"/>
              <w:adjustRightInd/>
              <w:snapToGrid/>
              <w:spacing w:line="500" w:lineRule="exact"/>
              <w:ind w:left="-107" w:leftChars="-51" w:right="-107" w:rightChars="-51"/>
              <w:jc w:val="center"/>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响应情况</w:t>
            </w:r>
          </w:p>
        </w:tc>
        <w:tc>
          <w:tcPr>
            <w:tcW w:w="1076" w:type="dxa"/>
            <w:vMerge w:val="continue"/>
            <w:noWrap w:val="0"/>
            <w:vAlign w:val="center"/>
          </w:tcPr>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2863"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3937"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c>
          <w:tcPr>
            <w:tcW w:w="1076" w:type="dxa"/>
            <w:noWrap w:val="0"/>
            <w:vAlign w:val="top"/>
          </w:tcPr>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tc>
      </w:tr>
    </w:tbl>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注：</w:t>
      </w:r>
    </w:p>
    <w:p>
      <w:pPr>
        <w:pageBreakBefore w:val="0"/>
        <w:kinsoku/>
        <w:wordWrap w:val="0"/>
        <w:overflow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szCs w:val="21"/>
          <w:highlight w:val="none"/>
        </w:rPr>
        <w:t>1、</w:t>
      </w:r>
      <w:r>
        <w:rPr>
          <w:rFonts w:hint="eastAsia" w:ascii="宋体" w:hAnsi="宋体" w:eastAsia="宋体" w:cs="宋体"/>
          <w:color w:val="auto"/>
          <w:spacing w:val="0"/>
          <w:w w:val="100"/>
          <w:position w:val="0"/>
          <w:highlight w:val="none"/>
        </w:rPr>
        <w:t>投标人需如实填写本表，详细列明“响应情况”、“偏离及影响”，</w:t>
      </w:r>
      <w:r>
        <w:rPr>
          <w:rFonts w:hint="eastAsia" w:ascii="宋体" w:hAnsi="宋体" w:eastAsia="宋体" w:cs="宋体"/>
          <w:color w:val="auto"/>
          <w:spacing w:val="0"/>
          <w:w w:val="100"/>
          <w:position w:val="0"/>
          <w:szCs w:val="21"/>
          <w:highlight w:val="none"/>
        </w:rPr>
        <w:t>不得以“同左”或“同上”形式填写</w:t>
      </w:r>
      <w:r>
        <w:rPr>
          <w:rFonts w:hint="eastAsia" w:ascii="宋体" w:hAnsi="宋体" w:eastAsia="宋体" w:cs="宋体"/>
          <w:color w:val="auto"/>
          <w:spacing w:val="0"/>
          <w:w w:val="100"/>
          <w:position w:val="0"/>
          <w:highlight w:val="none"/>
        </w:rPr>
        <w:t>，</w:t>
      </w:r>
      <w:r>
        <w:rPr>
          <w:rFonts w:hint="eastAsia" w:ascii="宋体" w:hAnsi="宋体" w:eastAsia="宋体" w:cs="宋体"/>
          <w:color w:val="auto"/>
          <w:spacing w:val="0"/>
          <w:w w:val="100"/>
          <w:position w:val="0"/>
          <w:szCs w:val="21"/>
          <w:highlight w:val="none"/>
        </w:rPr>
        <w:t>不得出现通过改动招标文件的技术参数而使自已的产品满足要求的情况。</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2、</w:t>
      </w:r>
      <w:r>
        <w:rPr>
          <w:rFonts w:hint="eastAsia" w:ascii="宋体" w:hAnsi="宋体" w:eastAsia="宋体" w:cs="宋体"/>
          <w:color w:val="auto"/>
          <w:spacing w:val="0"/>
          <w:w w:val="100"/>
          <w:position w:val="0"/>
          <w:szCs w:val="21"/>
          <w:highlight w:val="none"/>
        </w:rPr>
        <w:t>如果投标人没有按前述要求去做，在项目评审中将可能被认为是未对招标文件作出实质上的响应，或被视作不诚信供应商而拒绝对其做进一步的评审。</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3、本表需按招标文件“</w:t>
      </w:r>
      <w:r>
        <w:rPr>
          <w:rFonts w:hint="eastAsia" w:ascii="宋体" w:hAnsi="宋体" w:eastAsia="宋体" w:cs="宋体"/>
          <w:color w:val="auto"/>
          <w:spacing w:val="0"/>
          <w:w w:val="100"/>
          <w:position w:val="0"/>
          <w:szCs w:val="21"/>
          <w:highlight w:val="none"/>
        </w:rPr>
        <w:t>第三章第二大项</w:t>
      </w:r>
      <w:r>
        <w:rPr>
          <w:rFonts w:hint="eastAsia" w:ascii="宋体" w:hAnsi="宋体" w:eastAsia="宋体" w:cs="宋体"/>
          <w:color w:val="auto"/>
          <w:spacing w:val="0"/>
          <w:w w:val="100"/>
          <w:position w:val="0"/>
          <w:highlight w:val="none"/>
        </w:rPr>
        <w:t>”中的顺序填写。</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Style w:val="4"/>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bookmarkStart w:id="269" w:name="_Toc293560335"/>
      <w:bookmarkStart w:id="270" w:name="_Toc18510"/>
      <w:bookmarkStart w:id="271" w:name="_Toc462234320"/>
      <w:bookmarkStart w:id="272" w:name="_Toc482084482"/>
      <w:r>
        <w:rPr>
          <w:rFonts w:hint="eastAsia" w:ascii="宋体" w:hAnsi="宋体" w:eastAsia="宋体" w:cs="宋体"/>
          <w:color w:val="auto"/>
          <w:spacing w:val="0"/>
          <w:w w:val="100"/>
          <w:position w:val="0"/>
          <w:highlight w:val="none"/>
        </w:rPr>
        <w:br w:type="page"/>
      </w:r>
      <w:bookmarkStart w:id="273" w:name="_Toc8574"/>
      <w:bookmarkStart w:id="274" w:name="_Toc3331"/>
      <w:bookmarkStart w:id="275" w:name="_Toc3155"/>
      <w:bookmarkStart w:id="276" w:name="_Toc27095"/>
      <w:r>
        <w:rPr>
          <w:rFonts w:hint="eastAsia" w:ascii="宋体" w:hAnsi="宋体" w:eastAsia="宋体" w:cs="宋体"/>
          <w:color w:val="auto"/>
          <w:spacing w:val="0"/>
          <w:w w:val="100"/>
          <w:position w:val="0"/>
          <w:highlight w:val="none"/>
          <w:lang w:eastAsia="zh-CN"/>
        </w:rPr>
        <w:t>六</w:t>
      </w:r>
      <w:r>
        <w:rPr>
          <w:rFonts w:hint="eastAsia" w:ascii="宋体" w:hAnsi="宋体" w:eastAsia="宋体" w:cs="宋体"/>
          <w:color w:val="auto"/>
          <w:spacing w:val="0"/>
          <w:w w:val="100"/>
          <w:position w:val="0"/>
          <w:highlight w:val="none"/>
        </w:rPr>
        <w:t>、</w:t>
      </w:r>
      <w:bookmarkEnd w:id="269"/>
      <w:bookmarkEnd w:id="270"/>
      <w:bookmarkEnd w:id="271"/>
      <w:bookmarkEnd w:id="272"/>
      <w:r>
        <w:rPr>
          <w:rFonts w:hint="eastAsia" w:ascii="宋体" w:hAnsi="宋体" w:eastAsia="宋体" w:cs="宋体"/>
          <w:color w:val="auto"/>
          <w:spacing w:val="0"/>
          <w:w w:val="100"/>
          <w:position w:val="0"/>
          <w:highlight w:val="none"/>
        </w:rPr>
        <w:t>本项目实施方案</w:t>
      </w:r>
      <w:bookmarkEnd w:id="273"/>
      <w:bookmarkEnd w:id="274"/>
      <w:bookmarkEnd w:id="275"/>
      <w:bookmarkEnd w:id="276"/>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（一）投标人或投标产品制造商简介</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（不超过1000字）</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（二）本项目详细实施方案、售后方案等</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（详细说明）</w:t>
      </w:r>
    </w:p>
    <w:p>
      <w:pPr>
        <w:pageBreakBefore w:val="0"/>
        <w:kinsoku/>
        <w:wordWrap w:val="0"/>
        <w:overflowPunct/>
        <w:autoSpaceDE/>
        <w:autoSpaceDN/>
        <w:bidi w:val="0"/>
        <w:adjustRightInd/>
        <w:snapToGrid/>
        <w:textAlignment w:val="auto"/>
        <w:outlineLvl w:val="9"/>
        <w:rPr>
          <w:rFonts w:hint="eastAsia" w:ascii="宋体" w:hAnsi="宋体" w:eastAsia="宋体" w:cs="宋体"/>
          <w:color w:val="auto"/>
          <w:spacing w:val="0"/>
          <w:w w:val="100"/>
          <w:position w:val="0"/>
          <w:highlight w:val="none"/>
        </w:rPr>
      </w:pPr>
      <w:bookmarkStart w:id="277" w:name="_Toc462234321"/>
      <w:bookmarkStart w:id="278" w:name="_Toc482084483"/>
      <w:bookmarkStart w:id="279" w:name="_Toc272141480"/>
      <w:bookmarkStart w:id="280" w:name="_Toc293560336"/>
      <w:bookmarkStart w:id="281" w:name="_Toc14703"/>
      <w:bookmarkStart w:id="282" w:name="_Hlk450185939"/>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ageBreakBefore w:val="0"/>
        <w:numPr>
          <w:ilvl w:val="0"/>
          <w:numId w:val="0"/>
        </w:numPr>
        <w:kinsoku/>
        <w:wordWrap w:val="0"/>
        <w:overflowPunct/>
        <w:autoSpaceDE/>
        <w:autoSpaceDN/>
        <w:bidi w:val="0"/>
        <w:adjustRightInd/>
        <w:snapToGrid/>
        <w:textAlignment w:val="auto"/>
        <w:rPr>
          <w:rFonts w:hint="eastAsia" w:ascii="宋体" w:hAnsi="宋体" w:eastAsia="宋体" w:cs="宋体"/>
          <w:b/>
          <w:bCs/>
          <w:color w:val="auto"/>
          <w:spacing w:val="0"/>
          <w:w w:val="100"/>
          <w:kern w:val="2"/>
          <w:position w:val="0"/>
          <w:sz w:val="32"/>
          <w:szCs w:val="32"/>
          <w:highlight w:val="none"/>
          <w:lang w:val="en-US" w:eastAsia="zh-CN" w:bidi="ar-SA"/>
        </w:rPr>
      </w:pPr>
    </w:p>
    <w:p>
      <w:pPr>
        <w:pStyle w:val="4"/>
        <w:bidi w:val="0"/>
        <w:rPr>
          <w:rFonts w:hint="eastAsia"/>
          <w:lang w:val="en-US" w:eastAsia="zh-CN"/>
        </w:rPr>
      </w:pPr>
      <w:bookmarkStart w:id="283" w:name="_Toc30875"/>
      <w:r>
        <w:rPr>
          <w:rFonts w:hint="eastAsia"/>
          <w:lang w:val="en-US" w:eastAsia="zh-CN"/>
        </w:rPr>
        <w:t>七、中小企业声明函</w:t>
      </w:r>
      <w:bookmarkEnd w:id="283"/>
    </w:p>
    <w:p>
      <w:pPr>
        <w:keepNext w:val="0"/>
        <w:keepLines w:val="0"/>
        <w:pageBreakBefore w:val="0"/>
        <w:widowControl w:val="0"/>
        <w:kinsoku/>
        <w:wordWrap w:val="0"/>
        <w:overflowPunct/>
        <w:topLinePunct w:val="0"/>
        <w:autoSpaceDE w:val="0"/>
        <w:autoSpaceDN w:val="0"/>
        <w:bidi w:val="0"/>
        <w:adjustRightInd/>
        <w:snapToGrid/>
        <w:spacing w:before="0" w:line="72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spacing w:val="0"/>
          <w:kern w:val="0"/>
          <w:sz w:val="24"/>
          <w:szCs w:val="24"/>
        </w:rPr>
      </w:pPr>
      <w:bookmarkStart w:id="284" w:name="_bookmark1"/>
      <w:bookmarkEnd w:id="284"/>
      <w:r>
        <w:rPr>
          <w:rFonts w:hint="eastAsia" w:asciiTheme="minorEastAsia" w:hAnsiTheme="minorEastAsia" w:eastAsiaTheme="minorEastAsia" w:cstheme="minorEastAsia"/>
          <w:b/>
          <w:bCs/>
          <w:color w:val="auto"/>
          <w:spacing w:val="0"/>
          <w:kern w:val="0"/>
          <w:sz w:val="24"/>
          <w:szCs w:val="24"/>
        </w:rPr>
        <w:t>中小企业声明函（工程、服务）</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r>
        <w:rPr>
          <w:rFonts w:hint="eastAsia" w:asciiTheme="minorEastAsia" w:hAnsiTheme="minorEastAsia" w:eastAsiaTheme="minorEastAsia" w:cstheme="minorEastAsia"/>
          <w:b w:val="0"/>
          <w:color w:val="auto"/>
          <w:spacing w:val="0"/>
          <w:kern w:val="0"/>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val="0"/>
          <w:color w:val="auto"/>
          <w:spacing w:val="0"/>
          <w:kern w:val="0"/>
          <w:sz w:val="24"/>
          <w:szCs w:val="24"/>
          <w:u w:val="single"/>
        </w:rPr>
        <w:t>（单位名称）</w:t>
      </w:r>
      <w:r>
        <w:rPr>
          <w:rFonts w:hint="eastAsia" w:asciiTheme="minorEastAsia" w:hAnsiTheme="minorEastAsia" w:eastAsiaTheme="minorEastAsia" w:cstheme="minorEastAsia"/>
          <w:b w:val="0"/>
          <w:color w:val="auto"/>
          <w:spacing w:val="0"/>
          <w:kern w:val="0"/>
          <w:sz w:val="24"/>
          <w:szCs w:val="24"/>
        </w:rPr>
        <w:t>的</w:t>
      </w:r>
      <w:r>
        <w:rPr>
          <w:rFonts w:hint="eastAsia" w:asciiTheme="minorEastAsia" w:hAnsiTheme="minorEastAsia" w:eastAsiaTheme="minorEastAsia" w:cstheme="minorEastAsia"/>
          <w:b w:val="0"/>
          <w:color w:val="auto"/>
          <w:spacing w:val="0"/>
          <w:kern w:val="0"/>
          <w:sz w:val="24"/>
          <w:szCs w:val="24"/>
          <w:u w:val="single"/>
        </w:rPr>
        <w:t>（项目名称）</w:t>
      </w:r>
      <w:r>
        <w:rPr>
          <w:rFonts w:hint="eastAsia" w:asciiTheme="minorEastAsia" w:hAnsiTheme="minorEastAsia" w:eastAsiaTheme="minorEastAsia" w:cstheme="minorEastAsia"/>
          <w:b w:val="0"/>
          <w:color w:val="auto"/>
          <w:spacing w:val="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r>
        <w:rPr>
          <w:rFonts w:hint="eastAsia" w:asciiTheme="minorEastAsia" w:hAnsiTheme="minorEastAsia" w:eastAsiaTheme="minorEastAsia" w:cstheme="minorEastAsia"/>
          <w:b w:val="0"/>
          <w:color w:val="auto"/>
          <w:spacing w:val="0"/>
          <w:kern w:val="0"/>
          <w:sz w:val="24"/>
          <w:szCs w:val="24"/>
        </w:rPr>
        <w:t>1.</w:t>
      </w:r>
      <w:r>
        <w:rPr>
          <w:rFonts w:hint="eastAsia" w:asciiTheme="minorEastAsia" w:hAnsiTheme="minorEastAsia" w:eastAsiaTheme="minorEastAsia" w:cstheme="minorEastAsia"/>
          <w:b w:val="0"/>
          <w:color w:val="auto"/>
          <w:spacing w:val="0"/>
          <w:kern w:val="0"/>
          <w:sz w:val="24"/>
          <w:szCs w:val="24"/>
          <w:u w:val="single"/>
        </w:rPr>
        <w:t>（标的名称）</w:t>
      </w:r>
      <w:r>
        <w:rPr>
          <w:rFonts w:hint="eastAsia" w:asciiTheme="minorEastAsia" w:hAnsiTheme="minorEastAsia" w:eastAsiaTheme="minorEastAsia" w:cstheme="minorEastAsia"/>
          <w:b w:val="0"/>
          <w:color w:val="auto"/>
          <w:spacing w:val="0"/>
          <w:kern w:val="0"/>
          <w:sz w:val="24"/>
          <w:szCs w:val="24"/>
        </w:rPr>
        <w:t>，属于</w:t>
      </w:r>
      <w:r>
        <w:rPr>
          <w:rFonts w:hint="eastAsia" w:asciiTheme="minorEastAsia" w:hAnsiTheme="minorEastAsia" w:eastAsiaTheme="minorEastAsia" w:cstheme="minorEastAsia"/>
          <w:b w:val="0"/>
          <w:color w:val="auto"/>
          <w:spacing w:val="0"/>
          <w:kern w:val="0"/>
          <w:sz w:val="24"/>
          <w:szCs w:val="24"/>
          <w:u w:val="single"/>
        </w:rPr>
        <w:t>（采购文件中明确的所属行业）</w:t>
      </w:r>
      <w:r>
        <w:rPr>
          <w:rFonts w:hint="eastAsia" w:asciiTheme="minorEastAsia" w:hAnsiTheme="minorEastAsia" w:eastAsiaTheme="minorEastAsia" w:cstheme="minorEastAsia"/>
          <w:b w:val="0"/>
          <w:color w:val="auto"/>
          <w:spacing w:val="0"/>
          <w:kern w:val="0"/>
          <w:sz w:val="24"/>
          <w:szCs w:val="24"/>
        </w:rPr>
        <w:t>；承建（承接）企业为</w:t>
      </w:r>
      <w:r>
        <w:rPr>
          <w:rFonts w:hint="eastAsia" w:asciiTheme="minorEastAsia" w:hAnsiTheme="minorEastAsia" w:eastAsiaTheme="minorEastAsia" w:cstheme="minorEastAsia"/>
          <w:b w:val="0"/>
          <w:color w:val="auto"/>
          <w:spacing w:val="0"/>
          <w:kern w:val="0"/>
          <w:sz w:val="24"/>
          <w:szCs w:val="24"/>
          <w:u w:val="single"/>
        </w:rPr>
        <w:t>（企业名称）</w:t>
      </w:r>
      <w:r>
        <w:rPr>
          <w:rFonts w:hint="eastAsia" w:asciiTheme="minorEastAsia" w:hAnsiTheme="minorEastAsia" w:eastAsiaTheme="minorEastAsia" w:cstheme="minorEastAsia"/>
          <w:b w:val="0"/>
          <w:color w:val="auto"/>
          <w:spacing w:val="0"/>
          <w:kern w:val="0"/>
          <w:sz w:val="24"/>
          <w:szCs w:val="24"/>
        </w:rPr>
        <w:t>，从业人员</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人，营业收入为</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万元，资产总额为</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万元，属于</w:t>
      </w:r>
      <w:r>
        <w:rPr>
          <w:rFonts w:hint="eastAsia" w:asciiTheme="minorEastAsia" w:hAnsiTheme="minorEastAsia" w:eastAsiaTheme="minorEastAsia" w:cstheme="minorEastAsia"/>
          <w:b w:val="0"/>
          <w:color w:val="auto"/>
          <w:spacing w:val="0"/>
          <w:kern w:val="0"/>
          <w:sz w:val="24"/>
          <w:szCs w:val="24"/>
          <w:u w:val="single"/>
        </w:rPr>
        <w:t>（中型企业、小型企业、微型企业）</w:t>
      </w:r>
      <w:r>
        <w:rPr>
          <w:rFonts w:hint="eastAsia" w:asciiTheme="minorEastAsia" w:hAnsiTheme="minorEastAsia" w:eastAsiaTheme="minorEastAsia" w:cstheme="minorEastAsia"/>
          <w:b w:val="0"/>
          <w:color w:val="auto"/>
          <w:spacing w:val="0"/>
          <w:kern w:val="0"/>
          <w:sz w:val="24"/>
          <w:szCs w:val="24"/>
        </w:rPr>
        <w:t>；</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r>
        <w:rPr>
          <w:rFonts w:hint="eastAsia" w:asciiTheme="minorEastAsia" w:hAnsiTheme="minorEastAsia" w:eastAsiaTheme="minorEastAsia" w:cstheme="minorEastAsia"/>
          <w:b w:val="0"/>
          <w:color w:val="auto"/>
          <w:spacing w:val="0"/>
          <w:kern w:val="0"/>
          <w:sz w:val="24"/>
          <w:szCs w:val="24"/>
        </w:rPr>
        <w:t>2.</w:t>
      </w:r>
      <w:r>
        <w:rPr>
          <w:rFonts w:hint="eastAsia" w:asciiTheme="minorEastAsia" w:hAnsiTheme="minorEastAsia" w:eastAsiaTheme="minorEastAsia" w:cstheme="minorEastAsia"/>
          <w:b w:val="0"/>
          <w:color w:val="auto"/>
          <w:spacing w:val="0"/>
          <w:kern w:val="0"/>
          <w:sz w:val="24"/>
          <w:szCs w:val="24"/>
          <w:u w:val="single"/>
        </w:rPr>
        <w:t>（标的名称）</w:t>
      </w:r>
      <w:r>
        <w:rPr>
          <w:rFonts w:hint="eastAsia" w:asciiTheme="minorEastAsia" w:hAnsiTheme="minorEastAsia" w:eastAsiaTheme="minorEastAsia" w:cstheme="minorEastAsia"/>
          <w:b w:val="0"/>
          <w:color w:val="auto"/>
          <w:spacing w:val="0"/>
          <w:kern w:val="0"/>
          <w:sz w:val="24"/>
          <w:szCs w:val="24"/>
        </w:rPr>
        <w:t>，属于</w:t>
      </w:r>
      <w:r>
        <w:rPr>
          <w:rFonts w:hint="eastAsia" w:asciiTheme="minorEastAsia" w:hAnsiTheme="minorEastAsia" w:eastAsiaTheme="minorEastAsia" w:cstheme="minorEastAsia"/>
          <w:b w:val="0"/>
          <w:color w:val="auto"/>
          <w:spacing w:val="0"/>
          <w:kern w:val="0"/>
          <w:sz w:val="24"/>
          <w:szCs w:val="24"/>
          <w:u w:val="single"/>
        </w:rPr>
        <w:t>（采购文件中明确的所属行业）</w:t>
      </w:r>
      <w:r>
        <w:rPr>
          <w:rFonts w:hint="eastAsia" w:asciiTheme="minorEastAsia" w:hAnsiTheme="minorEastAsia" w:eastAsiaTheme="minorEastAsia" w:cstheme="minorEastAsia"/>
          <w:b w:val="0"/>
          <w:color w:val="auto"/>
          <w:spacing w:val="0"/>
          <w:kern w:val="0"/>
          <w:sz w:val="24"/>
          <w:szCs w:val="24"/>
        </w:rPr>
        <w:t>；承建（承接）企业为</w:t>
      </w:r>
      <w:r>
        <w:rPr>
          <w:rFonts w:hint="eastAsia" w:asciiTheme="minorEastAsia" w:hAnsiTheme="minorEastAsia" w:eastAsiaTheme="minorEastAsia" w:cstheme="minorEastAsia"/>
          <w:b w:val="0"/>
          <w:color w:val="auto"/>
          <w:spacing w:val="0"/>
          <w:kern w:val="0"/>
          <w:sz w:val="24"/>
          <w:szCs w:val="24"/>
          <w:u w:val="single"/>
        </w:rPr>
        <w:t>（企业名称）</w:t>
      </w:r>
      <w:r>
        <w:rPr>
          <w:rFonts w:hint="eastAsia" w:asciiTheme="minorEastAsia" w:hAnsiTheme="minorEastAsia" w:eastAsiaTheme="minorEastAsia" w:cstheme="minorEastAsia"/>
          <w:b w:val="0"/>
          <w:color w:val="auto"/>
          <w:spacing w:val="0"/>
          <w:kern w:val="0"/>
          <w:sz w:val="24"/>
          <w:szCs w:val="24"/>
        </w:rPr>
        <w:t>，从业人员</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人，营业收入为</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万元，资产总额为</w:t>
      </w:r>
      <w:r>
        <w:rPr>
          <w:rFonts w:hint="eastAsia" w:asciiTheme="minorEastAsia" w:hAnsiTheme="minorEastAsia" w:eastAsiaTheme="minorEastAsia" w:cstheme="minorEastAsia"/>
          <w:b w:val="0"/>
          <w:color w:val="auto"/>
          <w:spacing w:val="0"/>
          <w:kern w:val="0"/>
          <w:sz w:val="24"/>
          <w:szCs w:val="24"/>
          <w:u w:val="single"/>
        </w:rPr>
        <w:t xml:space="preserve">   </w:t>
      </w:r>
      <w:r>
        <w:rPr>
          <w:rFonts w:hint="eastAsia" w:asciiTheme="minorEastAsia" w:hAnsiTheme="minorEastAsia" w:eastAsiaTheme="minorEastAsia" w:cstheme="minorEastAsia"/>
          <w:b w:val="0"/>
          <w:color w:val="auto"/>
          <w:spacing w:val="0"/>
          <w:kern w:val="0"/>
          <w:sz w:val="24"/>
          <w:szCs w:val="24"/>
        </w:rPr>
        <w:t>万元，属于</w:t>
      </w:r>
      <w:r>
        <w:rPr>
          <w:rFonts w:hint="eastAsia" w:asciiTheme="minorEastAsia" w:hAnsiTheme="minorEastAsia" w:eastAsiaTheme="minorEastAsia" w:cstheme="minorEastAsia"/>
          <w:b w:val="0"/>
          <w:color w:val="auto"/>
          <w:spacing w:val="0"/>
          <w:kern w:val="0"/>
          <w:sz w:val="24"/>
          <w:szCs w:val="24"/>
          <w:u w:val="single"/>
        </w:rPr>
        <w:t>（中型企业、小型企业、微型企业）</w:t>
      </w:r>
      <w:r>
        <w:rPr>
          <w:rFonts w:hint="eastAsia" w:asciiTheme="minorEastAsia" w:hAnsiTheme="minorEastAsia" w:eastAsiaTheme="minorEastAsia" w:cstheme="minorEastAsia"/>
          <w:b w:val="0"/>
          <w:color w:val="auto"/>
          <w:spacing w:val="0"/>
          <w:kern w:val="0"/>
          <w:sz w:val="24"/>
          <w:szCs w:val="24"/>
        </w:rPr>
        <w:t>；</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r>
        <w:rPr>
          <w:rFonts w:hint="eastAsia" w:asciiTheme="minorEastAsia" w:hAnsiTheme="minorEastAsia" w:eastAsiaTheme="minorEastAsia" w:cstheme="minorEastAsia"/>
          <w:b w:val="0"/>
          <w:color w:val="auto"/>
          <w:spacing w:val="0"/>
          <w:kern w:val="0"/>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r>
        <w:rPr>
          <w:rFonts w:hint="eastAsia" w:asciiTheme="minorEastAsia" w:hAnsiTheme="minorEastAsia" w:eastAsiaTheme="minorEastAsia" w:cstheme="minorEastAsia"/>
          <w:b w:val="0"/>
          <w:color w:val="auto"/>
          <w:spacing w:val="0"/>
          <w:kern w:val="0"/>
          <w:sz w:val="24"/>
          <w:szCs w:val="24"/>
        </w:rPr>
        <w:t>本企业对上述声明内容的真实性负责。如有虚假，将依法承担相应责任。</w:t>
      </w:r>
    </w:p>
    <w:p>
      <w:pPr>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jc w:val="left"/>
        <w:textAlignment w:val="auto"/>
        <w:rPr>
          <w:rFonts w:hint="eastAsia" w:asciiTheme="minorEastAsia" w:hAnsiTheme="minorEastAsia" w:eastAsiaTheme="minorEastAsia" w:cstheme="minorEastAsia"/>
          <w:b w:val="0"/>
          <w:color w:val="auto"/>
          <w:spacing w:val="0"/>
          <w:kern w:val="0"/>
          <w:sz w:val="24"/>
          <w:szCs w:val="24"/>
        </w:rPr>
      </w:pPr>
    </w:p>
    <w:p>
      <w:pPr>
        <w:keepNext w:val="0"/>
        <w:keepLines w:val="0"/>
        <w:pageBreakBefore w:val="0"/>
        <w:widowControl w:val="0"/>
        <w:kinsoku/>
        <w:wordWrap w:val="0"/>
        <w:overflowPunct/>
        <w:topLinePunct w:val="0"/>
        <w:autoSpaceDE w:val="0"/>
        <w:autoSpaceDN w:val="0"/>
        <w:bidi w:val="0"/>
        <w:adjustRightInd/>
        <w:snapToGrid/>
        <w:spacing w:before="0" w:line="720" w:lineRule="auto"/>
        <w:ind w:left="0" w:right="0" w:firstLine="480" w:firstLineChars="200"/>
        <w:jc w:val="center"/>
        <w:textAlignment w:val="auto"/>
        <w:rPr>
          <w:rFonts w:hint="eastAsia" w:asciiTheme="minorEastAsia" w:hAnsiTheme="minorEastAsia" w:eastAsiaTheme="minorEastAsia" w:cstheme="minorEastAsia"/>
          <w:b w:val="0"/>
          <w:color w:val="auto"/>
          <w:spacing w:val="0"/>
          <w:kern w:val="0"/>
          <w:sz w:val="24"/>
          <w:szCs w:val="24"/>
          <w:lang w:val="en-US" w:eastAsia="zh-CN"/>
        </w:rPr>
      </w:pPr>
      <w:r>
        <w:rPr>
          <w:rFonts w:hint="eastAsia" w:asciiTheme="minorEastAsia" w:hAnsiTheme="minorEastAsia" w:eastAsiaTheme="minorEastAsia" w:cstheme="minorEastAsia"/>
          <w:b w:val="0"/>
          <w:color w:val="auto"/>
          <w:spacing w:val="0"/>
          <w:kern w:val="0"/>
          <w:sz w:val="24"/>
          <w:szCs w:val="24"/>
        </w:rPr>
        <w:t>企业名称（盖章）：</w:t>
      </w:r>
      <w:r>
        <w:rPr>
          <w:rFonts w:hint="eastAsia" w:asciiTheme="minorEastAsia" w:hAnsiTheme="minorEastAsia" w:eastAsiaTheme="minorEastAsia" w:cstheme="minorEastAsia"/>
          <w:b w:val="0"/>
          <w:color w:val="auto"/>
          <w:spacing w:val="0"/>
          <w:kern w:val="0"/>
          <w:sz w:val="24"/>
          <w:szCs w:val="24"/>
          <w:lang w:val="en-US" w:eastAsia="zh-CN"/>
        </w:rPr>
        <w:t xml:space="preserve">        </w:t>
      </w:r>
    </w:p>
    <w:p>
      <w:pPr>
        <w:jc w:val="center"/>
        <w:rPr>
          <w:rFonts w:hint="eastAsia"/>
        </w:rPr>
      </w:pPr>
      <w:r>
        <w:rPr>
          <w:rFonts w:hint="eastAsia" w:asciiTheme="minorEastAsia" w:hAnsiTheme="minorEastAsia" w:eastAsiaTheme="minorEastAsia" w:cstheme="minorEastAsia"/>
          <w:b w:val="0"/>
          <w:color w:val="auto"/>
          <w:spacing w:val="0"/>
          <w:kern w:val="0"/>
          <w:sz w:val="24"/>
          <w:szCs w:val="24"/>
        </w:rPr>
        <w:t>日 期</w:t>
      </w:r>
      <w:r>
        <w:rPr>
          <w:rFonts w:hint="eastAsia" w:asciiTheme="minorEastAsia" w:hAnsiTheme="minorEastAsia" w:eastAsiaTheme="minorEastAsia" w:cstheme="minorEastAsia"/>
          <w:b w:val="0"/>
          <w:color w:val="auto"/>
          <w:spacing w:val="0"/>
          <w:kern w:val="0"/>
          <w:sz w:val="24"/>
          <w:szCs w:val="24"/>
          <w:lang w:eastAsia="zh-CN"/>
        </w:rPr>
        <w:t>：</w:t>
      </w:r>
    </w:p>
    <w:p>
      <w:pPr>
        <w:rPr>
          <w:rFonts w:hint="eastAsia"/>
          <w:b/>
          <w:color w:val="auto"/>
          <w:sz w:val="28"/>
          <w:szCs w:val="28"/>
        </w:rPr>
      </w:pPr>
      <w:r>
        <w:rPr>
          <w:rFonts w:hint="eastAsia"/>
          <w:b/>
          <w:color w:val="auto"/>
          <w:sz w:val="28"/>
          <w:szCs w:val="28"/>
        </w:rPr>
        <w:br w:type="page"/>
      </w:r>
    </w:p>
    <w:p>
      <w:pPr>
        <w:spacing w:line="600" w:lineRule="auto"/>
        <w:jc w:val="center"/>
        <w:rPr>
          <w:b/>
          <w:color w:val="auto"/>
          <w:sz w:val="28"/>
          <w:szCs w:val="28"/>
        </w:rPr>
      </w:pPr>
      <w:r>
        <w:rPr>
          <w:rFonts w:hint="eastAsia"/>
          <w:b/>
          <w:color w:val="auto"/>
          <w:sz w:val="28"/>
          <w:szCs w:val="28"/>
          <w:lang w:eastAsia="zh-CN"/>
        </w:rPr>
        <w:t>投标保证金</w:t>
      </w:r>
      <w:r>
        <w:rPr>
          <w:b/>
          <w:color w:val="auto"/>
          <w:sz w:val="28"/>
          <w:szCs w:val="28"/>
        </w:rPr>
        <w:t>承诺函</w:t>
      </w:r>
    </w:p>
    <w:p>
      <w:pPr>
        <w:autoSpaceDE w:val="0"/>
        <w:autoSpaceDN w:val="0"/>
        <w:spacing w:line="360" w:lineRule="auto"/>
        <w:jc w:val="left"/>
        <w:rPr>
          <w:color w:val="auto"/>
          <w:sz w:val="24"/>
        </w:rPr>
      </w:pPr>
      <w:r>
        <w:rPr>
          <w:color w:val="auto"/>
          <w:sz w:val="24"/>
        </w:rPr>
        <w:t>（采购人名称）：</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根据贵方发布的公告，我们决定参加贵方组织的</w:t>
      </w:r>
      <w:r>
        <w:rPr>
          <w:rFonts w:hint="eastAsia" w:ascii="宋体" w:hAnsi="宋体" w:eastAsia="宋体" w:cs="宋体"/>
          <w:color w:val="auto"/>
          <w:spacing w:val="0"/>
          <w:sz w:val="28"/>
          <w:szCs w:val="28"/>
          <w:u w:val="single"/>
        </w:rPr>
        <w:t>（项目名称、项目编号）</w:t>
      </w:r>
      <w:r>
        <w:rPr>
          <w:rFonts w:hint="eastAsia" w:ascii="宋体" w:hAnsi="宋体" w:eastAsia="宋体" w:cs="宋体"/>
          <w:color w:val="auto"/>
          <w:spacing w:val="0"/>
          <w:sz w:val="28"/>
          <w:szCs w:val="28"/>
        </w:rPr>
        <w:t>的采购活动，现郑重承诺：</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我公司将全面、真实、有效地履行</w:t>
      </w:r>
      <w:r>
        <w:rPr>
          <w:rFonts w:hint="eastAsia" w:ascii="宋体" w:hAnsi="宋体" w:eastAsia="宋体" w:cs="宋体"/>
          <w:color w:val="auto"/>
          <w:spacing w:val="0"/>
          <w:sz w:val="28"/>
          <w:szCs w:val="28"/>
          <w:lang w:eastAsia="zh-CN"/>
        </w:rPr>
        <w:t>投标保证金</w:t>
      </w:r>
      <w:r>
        <w:rPr>
          <w:rFonts w:hint="eastAsia" w:ascii="宋体" w:hAnsi="宋体" w:eastAsia="宋体" w:cs="宋体"/>
          <w:color w:val="auto"/>
          <w:spacing w:val="0"/>
          <w:sz w:val="28"/>
          <w:szCs w:val="28"/>
        </w:rPr>
        <w:t>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本企业对上述声明内容的真实性负责。如有虚假，将依法承担</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相应责任。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ascii="宋体" w:hAnsi="宋体" w:eastAsia="宋体" w:cs="宋体"/>
          <w:color w:val="auto"/>
          <w:spacing w:val="0"/>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ascii="宋体" w:hAnsi="宋体" w:eastAsia="宋体" w:cs="宋体"/>
          <w:color w:val="auto"/>
          <w:spacing w:val="0"/>
          <w:sz w:val="28"/>
          <w:szCs w:val="28"/>
        </w:rPr>
      </w:pPr>
    </w:p>
    <w:p>
      <w:pPr>
        <w:keepNext w:val="0"/>
        <w:keepLines w:val="0"/>
        <w:pageBreakBefore w:val="0"/>
        <w:widowControl w:val="0"/>
        <w:tabs>
          <w:tab w:val="left" w:pos="8406"/>
        </w:tabs>
        <w:kinsoku/>
        <w:wordWrap/>
        <w:overflowPunct/>
        <w:topLinePunct w:val="0"/>
        <w:autoSpaceDE w:val="0"/>
        <w:autoSpaceDN w:val="0"/>
        <w:bidi w:val="0"/>
        <w:adjustRightInd/>
        <w:snapToGrid/>
        <w:spacing w:line="720" w:lineRule="auto"/>
        <w:ind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供应商：</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（盖章）</w:t>
      </w:r>
    </w:p>
    <w:p>
      <w:pPr>
        <w:keepNext w:val="0"/>
        <w:keepLines w:val="0"/>
        <w:pageBreakBefore w:val="0"/>
        <w:widowControl w:val="0"/>
        <w:tabs>
          <w:tab w:val="left" w:pos="7685"/>
        </w:tabs>
        <w:kinsoku/>
        <w:wordWrap/>
        <w:overflowPunct/>
        <w:topLinePunct w:val="0"/>
        <w:autoSpaceDE w:val="0"/>
        <w:autoSpaceDN w:val="0"/>
        <w:bidi w:val="0"/>
        <w:adjustRightInd/>
        <w:snapToGrid/>
        <w:spacing w:line="720" w:lineRule="auto"/>
        <w:ind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法定代表人或授权委托人：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（签字或盖章）</w:t>
      </w:r>
    </w:p>
    <w:p>
      <w:pPr>
        <w:wordWrap/>
        <w:spacing w:line="720" w:lineRule="auto"/>
        <w:ind w:left="0" w:leftChars="0" w:firstLine="0" w:firstLineChars="0"/>
        <w:jc w:val="right"/>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日期：    年   月   日</w:t>
      </w:r>
    </w:p>
    <w:p>
      <w:pPr>
        <w:rPr>
          <w:rFonts w:hint="eastAsia"/>
        </w:rPr>
      </w:pPr>
    </w:p>
    <w:p>
      <w:pPr>
        <w:rPr>
          <w:rFonts w:hint="eastAsia"/>
        </w:rPr>
      </w:pPr>
    </w:p>
    <w:p>
      <w:pPr>
        <w:rPr>
          <w:rFonts w:hint="eastAsia"/>
        </w:rPr>
      </w:pPr>
      <w:r>
        <w:rPr>
          <w:rFonts w:hint="eastAsia"/>
        </w:rPr>
        <w:br w:type="page"/>
      </w:r>
    </w:p>
    <w:p>
      <w:pPr>
        <w:kinsoku w:val="0"/>
        <w:topLinePunct/>
        <w:autoSpaceDE w:val="0"/>
        <w:autoSpaceDN w:val="0"/>
        <w:snapToGrid w:val="0"/>
        <w:spacing w:before="156" w:beforeLines="50" w:after="156" w:afterLines="50" w:line="360" w:lineRule="auto"/>
        <w:ind w:right="210" w:firstLine="0"/>
        <w:jc w:val="center"/>
        <w:rPr>
          <w:rFonts w:hint="eastAsia" w:ascii="宋体" w:hAnsi="宋体"/>
          <w:b/>
          <w:color w:val="000000"/>
          <w:sz w:val="32"/>
          <w:szCs w:val="32"/>
        </w:rPr>
      </w:pPr>
      <w:r>
        <w:rPr>
          <w:rFonts w:hint="eastAsia" w:ascii="宋体" w:hAnsi="宋体"/>
          <w:b/>
          <w:color w:val="000000"/>
          <w:sz w:val="32"/>
          <w:szCs w:val="32"/>
        </w:rPr>
        <w:t>廉政承诺书</w:t>
      </w:r>
    </w:p>
    <w:p>
      <w:pPr>
        <w:spacing w:line="500" w:lineRule="exact"/>
        <w:ind w:firstLine="480" w:firstLineChars="200"/>
        <w:rPr>
          <w:rFonts w:hint="eastAsia" w:ascii="宋体" w:hAnsi="宋体"/>
          <w:color w:val="000000"/>
          <w:sz w:val="24"/>
        </w:rPr>
      </w:pPr>
      <w:r>
        <w:rPr>
          <w:rFonts w:hint="eastAsia" w:ascii="宋体" w:hAnsi="宋体"/>
          <w:color w:val="000000"/>
          <w:sz w:val="24"/>
        </w:rPr>
        <w:t>一、为了保证皖北卫生职业学</w:t>
      </w:r>
      <w:r>
        <w:rPr>
          <w:rFonts w:hint="eastAsia" w:ascii="宋体" w:hAnsi="宋体"/>
          <w:color w:val="000000"/>
          <w:sz w:val="24"/>
          <w:lang w:val="en-US" w:eastAsia="zh-CN"/>
        </w:rPr>
        <w:t>院</w:t>
      </w:r>
      <w:r>
        <w:rPr>
          <w:rFonts w:hint="eastAsia" w:ascii="宋体" w:hAnsi="宋体"/>
          <w:color w:val="000000"/>
          <w:sz w:val="24"/>
        </w:rPr>
        <w:t>公开招标活动的公平竞争，促进廉政建设，我公司承诺在参加学校采购活动时做到遵守法纪、法规和廉政建设各项规定，诚实守信，坚决拒绝商业贿赂，不发生如下不当行为：</w:t>
      </w:r>
    </w:p>
    <w:p>
      <w:pPr>
        <w:spacing w:line="500" w:lineRule="exact"/>
        <w:rPr>
          <w:rFonts w:hint="eastAsia" w:ascii="宋体" w:hAnsi="宋体"/>
          <w:color w:val="000000"/>
          <w:sz w:val="24"/>
        </w:rPr>
      </w:pPr>
      <w:r>
        <w:rPr>
          <w:rFonts w:hint="eastAsia" w:ascii="宋体" w:hAnsi="宋体"/>
          <w:color w:val="000000"/>
          <w:sz w:val="24"/>
        </w:rPr>
        <w:t xml:space="preserve">  （一）不向采购组织方工作人员及其家庭成员提供以下不正当利益：</w:t>
      </w:r>
    </w:p>
    <w:p>
      <w:pPr>
        <w:spacing w:line="500" w:lineRule="exact"/>
        <w:ind w:firstLine="480" w:firstLineChars="200"/>
        <w:rPr>
          <w:rFonts w:hint="eastAsia" w:ascii="宋体" w:hAnsi="宋体"/>
          <w:color w:val="000000"/>
          <w:sz w:val="24"/>
        </w:rPr>
      </w:pPr>
      <w:r>
        <w:rPr>
          <w:rFonts w:hint="eastAsia" w:ascii="宋体" w:hAnsi="宋体"/>
          <w:color w:val="000000"/>
          <w:sz w:val="24"/>
        </w:rPr>
        <w:t>1.以任何理由送给现金、有价证券、支付凭证和高档礼品；</w:t>
      </w:r>
    </w:p>
    <w:p>
      <w:pPr>
        <w:spacing w:line="500" w:lineRule="exact"/>
        <w:ind w:firstLine="480" w:firstLineChars="200"/>
        <w:rPr>
          <w:rFonts w:hint="eastAsia" w:ascii="宋体" w:hAnsi="宋体"/>
          <w:color w:val="000000"/>
          <w:sz w:val="24"/>
        </w:rPr>
      </w:pPr>
      <w:r>
        <w:rPr>
          <w:rFonts w:hint="eastAsia" w:ascii="宋体" w:hAnsi="宋体"/>
          <w:color w:val="000000"/>
          <w:sz w:val="24"/>
        </w:rPr>
        <w:t>2.报销或支付应由其个人负担的费用；</w:t>
      </w:r>
    </w:p>
    <w:p>
      <w:pPr>
        <w:spacing w:line="500" w:lineRule="exact"/>
        <w:ind w:firstLine="480" w:firstLineChars="200"/>
        <w:rPr>
          <w:rFonts w:hint="eastAsia" w:ascii="宋体" w:hAnsi="宋体"/>
          <w:color w:val="000000"/>
          <w:sz w:val="24"/>
        </w:rPr>
      </w:pPr>
      <w:r>
        <w:rPr>
          <w:rFonts w:hint="eastAsia" w:ascii="宋体" w:hAnsi="宋体"/>
          <w:color w:val="000000"/>
          <w:sz w:val="24"/>
        </w:rPr>
        <w:t>3.宴请或邀请去营业性娱乐场所活动； </w:t>
      </w:r>
    </w:p>
    <w:p>
      <w:pPr>
        <w:spacing w:line="500" w:lineRule="exact"/>
        <w:ind w:firstLine="480" w:firstLineChars="200"/>
        <w:rPr>
          <w:rFonts w:hint="eastAsia" w:ascii="宋体" w:hAnsi="宋体"/>
          <w:color w:val="000000"/>
          <w:sz w:val="24"/>
        </w:rPr>
      </w:pPr>
      <w:r>
        <w:rPr>
          <w:rFonts w:hint="eastAsia" w:ascii="宋体" w:hAnsi="宋体"/>
          <w:color w:val="000000"/>
          <w:sz w:val="24"/>
        </w:rPr>
        <w:t>4.其它行贿及提供不正当利益的行为。</w:t>
      </w:r>
    </w:p>
    <w:p>
      <w:pPr>
        <w:spacing w:line="500" w:lineRule="exact"/>
        <w:rPr>
          <w:rFonts w:hint="eastAsia" w:ascii="宋体" w:hAnsi="宋体"/>
          <w:color w:val="000000"/>
          <w:sz w:val="24"/>
        </w:rPr>
      </w:pPr>
      <w:r>
        <w:rPr>
          <w:rFonts w:hint="eastAsia" w:ascii="宋体" w:hAnsi="宋体"/>
          <w:color w:val="000000"/>
          <w:sz w:val="24"/>
        </w:rPr>
        <w:t xml:space="preserve">  （二）不和他人串通，或者利用不正当手段谋求中标。 </w:t>
      </w:r>
    </w:p>
    <w:p>
      <w:pPr>
        <w:spacing w:line="500" w:lineRule="exact"/>
        <w:rPr>
          <w:rFonts w:hint="eastAsia" w:ascii="宋体" w:hAnsi="宋体" w:eastAsia="宋体"/>
          <w:color w:val="000000"/>
          <w:sz w:val="24"/>
          <w:lang w:eastAsia="zh-CN"/>
        </w:rPr>
      </w:pPr>
      <w:r>
        <w:rPr>
          <w:rFonts w:hint="eastAsia" w:ascii="宋体" w:hAnsi="宋体"/>
          <w:color w:val="000000"/>
          <w:sz w:val="24"/>
        </w:rPr>
        <w:t xml:space="preserve">  （三）违反法律、法规和廉政规定，影响工程质量和供应质量</w:t>
      </w:r>
      <w:r>
        <w:rPr>
          <w:rFonts w:hint="eastAsia" w:ascii="宋体" w:hAnsi="宋体"/>
          <w:color w:val="000000"/>
          <w:sz w:val="24"/>
          <w:lang w:eastAsia="zh-CN"/>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二、我公司如实施了上述行为之一，自愿接受学校采购部门根据《政府采购法》及其相关法规给予的如下处罚：</w:t>
      </w:r>
    </w:p>
    <w:p>
      <w:pPr>
        <w:spacing w:line="500" w:lineRule="exact"/>
        <w:ind w:firstLine="480" w:firstLineChars="200"/>
        <w:rPr>
          <w:rFonts w:hint="eastAsia" w:ascii="宋体" w:hAnsi="宋体"/>
          <w:color w:val="000000"/>
          <w:sz w:val="24"/>
        </w:rPr>
      </w:pPr>
      <w:r>
        <w:rPr>
          <w:rFonts w:hint="eastAsia" w:ascii="宋体" w:hAnsi="宋体"/>
          <w:color w:val="000000"/>
          <w:sz w:val="24"/>
        </w:rPr>
        <w:t>1.参加采购的成交无效；</w:t>
      </w:r>
    </w:p>
    <w:p>
      <w:pPr>
        <w:spacing w:line="500" w:lineRule="exact"/>
        <w:ind w:firstLine="480" w:firstLineChars="200"/>
        <w:rPr>
          <w:rFonts w:hint="eastAsia" w:ascii="宋体" w:hAnsi="宋体"/>
          <w:color w:val="000000"/>
          <w:sz w:val="24"/>
        </w:rPr>
      </w:pPr>
      <w:r>
        <w:rPr>
          <w:rFonts w:hint="eastAsia" w:ascii="宋体" w:hAnsi="宋体"/>
          <w:color w:val="000000"/>
          <w:sz w:val="24"/>
        </w:rPr>
        <w:t>2.处以采购金额千分之五以上千分之十以下的罚款；</w:t>
      </w:r>
    </w:p>
    <w:p>
      <w:pPr>
        <w:spacing w:line="500" w:lineRule="exact"/>
        <w:ind w:firstLine="480" w:firstLineChars="200"/>
        <w:rPr>
          <w:rFonts w:hint="eastAsia" w:ascii="宋体" w:hAnsi="宋体"/>
          <w:color w:val="000000"/>
          <w:sz w:val="24"/>
        </w:rPr>
      </w:pPr>
      <w:r>
        <w:rPr>
          <w:rFonts w:hint="eastAsia" w:ascii="宋体" w:hAnsi="宋体"/>
          <w:color w:val="000000"/>
          <w:sz w:val="24"/>
        </w:rPr>
        <w:t>3.对不良行为予以记录并公告；</w:t>
      </w:r>
    </w:p>
    <w:p>
      <w:pPr>
        <w:spacing w:line="500" w:lineRule="exact"/>
        <w:ind w:firstLine="480" w:firstLineChars="200"/>
        <w:rPr>
          <w:rFonts w:hint="eastAsia" w:ascii="宋体" w:hAnsi="宋体"/>
          <w:color w:val="000000"/>
          <w:sz w:val="24"/>
        </w:rPr>
      </w:pPr>
      <w:r>
        <w:rPr>
          <w:rFonts w:hint="eastAsia" w:ascii="宋体" w:hAnsi="宋体"/>
          <w:color w:val="000000"/>
          <w:sz w:val="24"/>
        </w:rPr>
        <w:t>4.三年内禁止参加皖北卫生职业学院集中采购活动；</w:t>
      </w:r>
    </w:p>
    <w:p>
      <w:pPr>
        <w:spacing w:line="500" w:lineRule="exact"/>
        <w:ind w:firstLine="480" w:firstLineChars="200"/>
        <w:rPr>
          <w:rFonts w:hint="eastAsia" w:ascii="宋体" w:hAnsi="宋体"/>
          <w:color w:val="000000"/>
          <w:sz w:val="24"/>
        </w:rPr>
      </w:pPr>
      <w:r>
        <w:rPr>
          <w:rFonts w:hint="eastAsia" w:ascii="宋体" w:hAnsi="宋体"/>
          <w:color w:val="000000"/>
          <w:sz w:val="24"/>
        </w:rPr>
        <w:t>5.情节严重的，报请有关部门依法追究相关责任。</w:t>
      </w:r>
    </w:p>
    <w:p>
      <w:pPr>
        <w:spacing w:line="500" w:lineRule="exact"/>
        <w:ind w:firstLine="6480" w:firstLineChars="2700"/>
        <w:rPr>
          <w:rFonts w:hint="eastAsia" w:ascii="宋体" w:hAnsi="宋体"/>
          <w:color w:val="000000"/>
          <w:sz w:val="24"/>
        </w:rPr>
      </w:pPr>
    </w:p>
    <w:p>
      <w:pPr>
        <w:spacing w:line="500" w:lineRule="exact"/>
        <w:ind w:firstLine="6480" w:firstLineChars="2700"/>
        <w:rPr>
          <w:rFonts w:hint="eastAsia" w:ascii="宋体" w:hAnsi="宋体"/>
          <w:color w:val="000000"/>
          <w:sz w:val="24"/>
        </w:rPr>
      </w:pPr>
    </w:p>
    <w:p>
      <w:pPr>
        <w:spacing w:line="500" w:lineRule="exact"/>
        <w:ind w:firstLine="6480" w:firstLineChars="2700"/>
        <w:rPr>
          <w:rFonts w:hint="eastAsia" w:ascii="宋体" w:hAnsi="宋体"/>
          <w:color w:val="000000"/>
          <w:sz w:val="24"/>
        </w:rPr>
      </w:pPr>
      <w:r>
        <w:rPr>
          <w:rFonts w:hint="eastAsia" w:ascii="宋体" w:hAnsi="宋体"/>
          <w:color w:val="000000"/>
          <w:sz w:val="24"/>
        </w:rPr>
        <w:t>承 诺 人：</w:t>
      </w:r>
    </w:p>
    <w:p>
      <w:pPr>
        <w:jc w:val="right"/>
        <w:rPr>
          <w:rFonts w:hint="eastAsia" w:ascii="宋体" w:hAnsi="宋体"/>
          <w:color w:val="000000"/>
          <w:sz w:val="24"/>
        </w:rPr>
      </w:pPr>
      <w:r>
        <w:rPr>
          <w:rFonts w:hint="eastAsia" w:ascii="宋体" w:hAnsi="宋体"/>
          <w:color w:val="000000"/>
          <w:sz w:val="24"/>
        </w:rPr>
        <w:t>承诺单位（盖章）：</w:t>
      </w:r>
    </w:p>
    <w:p>
      <w:pPr>
        <w:rPr>
          <w:rFonts w:hint="eastAsia"/>
        </w:rPr>
      </w:pPr>
      <w:r>
        <w:rPr>
          <w:rFonts w:hint="eastAsia"/>
        </w:rPr>
        <w:br w:type="page"/>
      </w:r>
    </w:p>
    <w:p>
      <w:pPr>
        <w:spacing w:before="156" w:beforeLines="50" w:after="156" w:afterLines="50" w:line="400" w:lineRule="exact"/>
        <w:jc w:val="center"/>
        <w:rPr>
          <w:rFonts w:hint="eastAsia" w:ascii="宋体" w:hAnsi="宋体"/>
          <w:b/>
          <w:color w:val="000000"/>
          <w:sz w:val="32"/>
          <w:szCs w:val="32"/>
        </w:rPr>
      </w:pPr>
      <w:r>
        <w:rPr>
          <w:rFonts w:hint="eastAsia" w:ascii="宋体" w:hAnsi="宋体"/>
          <w:b/>
          <w:color w:val="000000"/>
          <w:sz w:val="32"/>
          <w:szCs w:val="32"/>
        </w:rPr>
        <w:t>服务承诺书</w:t>
      </w:r>
    </w:p>
    <w:p>
      <w:pPr>
        <w:spacing w:line="400" w:lineRule="exact"/>
        <w:jc w:val="left"/>
        <w:rPr>
          <w:rFonts w:hint="eastAsia" w:ascii="宋体" w:hAnsi="宋体"/>
          <w:color w:val="000000"/>
          <w:sz w:val="24"/>
        </w:rPr>
      </w:pPr>
      <w:r>
        <w:rPr>
          <w:rFonts w:hint="eastAsia" w:ascii="宋体" w:hAnsi="宋体"/>
          <w:color w:val="000000"/>
          <w:sz w:val="24"/>
        </w:rPr>
        <w:t>致：皖北卫生职业学院</w:t>
      </w:r>
    </w:p>
    <w:p>
      <w:pPr>
        <w:spacing w:line="400" w:lineRule="exact"/>
        <w:ind w:firstLine="480" w:firstLineChars="200"/>
        <w:rPr>
          <w:rFonts w:hint="eastAsia" w:ascii="宋体" w:hAnsi="宋体"/>
          <w:color w:val="000000"/>
          <w:sz w:val="24"/>
        </w:rPr>
      </w:pPr>
      <w:r>
        <w:rPr>
          <w:rFonts w:hint="eastAsia" w:ascii="宋体" w:hAnsi="宋体"/>
          <w:color w:val="000000"/>
          <w:sz w:val="24"/>
        </w:rPr>
        <w:t>如果我单位中标经营贵院校食堂，在经营期间我司承诺如下事项：</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、严格遵守《中华人民共和国食品安全法》、《中华人民共和国劳动法》、《学校食品安全与营养健康管理规定》及皖北卫生职业学院各项管理制度等规章制度。</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、具备高校食堂经营的准入条件。</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、承诺维护保管好学校的资产，不随意改动房屋结构和设施位置；</w:t>
      </w:r>
      <w:r>
        <w:rPr>
          <w:rFonts w:hint="eastAsia" w:ascii="宋体" w:hAnsi="宋体"/>
          <w:b/>
          <w:bCs/>
          <w:color w:val="FF0000"/>
          <w:sz w:val="24"/>
        </w:rPr>
        <w:t>不在操作功能区以外的地方增设摊位和售卖点；</w:t>
      </w:r>
      <w:r>
        <w:rPr>
          <w:rFonts w:hint="eastAsia" w:ascii="宋体" w:hAnsi="宋体"/>
          <w:color w:val="000000"/>
          <w:sz w:val="24"/>
        </w:rPr>
        <w:t>不占用食堂外围搞其他经营项目；不将经营场地分包、转包、转租、转让、分租；不私自增设大功率的电器或私自改动电线路。</w:t>
      </w:r>
    </w:p>
    <w:p>
      <w:pPr>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、承诺办理有效餐饮服务许可证，到期及时验证换证。所有从事食品生产、经营和销售的人员必须持合法、有效的健康证，并经卫生知识培训合格；经营期间内不更换食堂项目经理；更换食堂项目经理时至少提前</w:t>
      </w:r>
      <w:r>
        <w:rPr>
          <w:rFonts w:ascii="宋体" w:hAnsi="宋体"/>
          <w:color w:val="000000"/>
          <w:sz w:val="24"/>
        </w:rPr>
        <w:t>15</w:t>
      </w:r>
      <w:r>
        <w:rPr>
          <w:rFonts w:hint="eastAsia" w:ascii="宋体" w:hAnsi="宋体"/>
          <w:color w:val="000000"/>
          <w:sz w:val="24"/>
        </w:rPr>
        <w:t>天告知校方。</w:t>
      </w:r>
    </w:p>
    <w:p>
      <w:pPr>
        <w:spacing w:line="400" w:lineRule="exact"/>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提交详细的食堂经营服务方案，有完整的组织机构和健全的规章制度，包括财务管理、人事管理、价格管理、工作规范、安全防患、卫生保障、用工培训、社保福利、民主管理、文明服务、物资采购、质量监督等制度；</w:t>
      </w:r>
    </w:p>
    <w:p>
      <w:pPr>
        <w:spacing w:line="40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、承诺所购主料、辅料必须有商家有效证件、电话号码、经营地址、产品检验合格证或者化验单。不采用霉烂、变质或不新鲜的食物和三无（无生产厂家、无生产日期、无保质期）成品原料。</w:t>
      </w:r>
    </w:p>
    <w:p>
      <w:pPr>
        <w:spacing w:line="40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、承诺如经营中出现食物中毒或人为事故，则承担经济、行政、法律等全部责任，以及患者抢救治疗的一切费用及善后工作的费用。</w:t>
      </w:r>
    </w:p>
    <w:p>
      <w:pPr>
        <w:spacing w:line="40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、承诺配合学校对饮食质量、成本等的核算检查工作，未经学校同意不擅自调高各种主副食品的价格。</w:t>
      </w:r>
    </w:p>
    <w:p>
      <w:pPr>
        <w:spacing w:line="4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、承诺自觉维护校园的和谐稳定，维护学校的荣誉，积极配合校方迎接上级教育、卫生部门的检查工作，确保检查顺利通过。</w:t>
      </w:r>
    </w:p>
    <w:p>
      <w:pPr>
        <w:spacing w:line="400" w:lineRule="exact"/>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、承诺经营亏损风险由经营方承担，经营方不得以国家、省、市政策规定之外的任何理由向学校申请减免费用。</w:t>
      </w:r>
    </w:p>
    <w:p>
      <w:pPr>
        <w:spacing w:line="400" w:lineRule="exact"/>
        <w:ind w:firstLine="480" w:firstLineChars="200"/>
        <w:rPr>
          <w:rFonts w:hint="eastAsia" w:ascii="宋体" w:hAnsi="宋体"/>
          <w:color w:val="000000"/>
          <w:sz w:val="24"/>
        </w:rPr>
      </w:pPr>
      <w:r>
        <w:rPr>
          <w:rFonts w:ascii="宋体" w:hAnsi="宋体"/>
          <w:color w:val="000000"/>
          <w:sz w:val="24"/>
        </w:rPr>
        <w:t>11</w:t>
      </w:r>
      <w:r>
        <w:rPr>
          <w:rFonts w:hint="eastAsia" w:ascii="宋体" w:hAnsi="宋体"/>
          <w:color w:val="000000"/>
          <w:sz w:val="24"/>
        </w:rPr>
        <w:t>、承诺在收到中标通知书</w:t>
      </w:r>
      <w:r>
        <w:rPr>
          <w:rFonts w:ascii="宋体" w:hAnsi="宋体"/>
          <w:color w:val="000000"/>
          <w:sz w:val="24"/>
        </w:rPr>
        <w:t>5</w:t>
      </w:r>
      <w:r>
        <w:rPr>
          <w:rFonts w:hint="eastAsia" w:ascii="宋体" w:hAnsi="宋体"/>
          <w:color w:val="000000"/>
          <w:sz w:val="24"/>
        </w:rPr>
        <w:t>个工作日内与校方签订经营合同，并提交履约保证金及在规定的时间内完成交接、各项投入、装备及其他开餐准备工作。</w:t>
      </w:r>
    </w:p>
    <w:p>
      <w:pPr>
        <w:spacing w:line="400" w:lineRule="exact"/>
        <w:ind w:firstLine="480" w:firstLineChars="200"/>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 xml:space="preserve">                                     </w:t>
      </w:r>
    </w:p>
    <w:p>
      <w:pPr>
        <w:spacing w:line="400" w:lineRule="exact"/>
        <w:ind w:firstLine="5400" w:firstLineChars="2250"/>
        <w:rPr>
          <w:rFonts w:hint="eastAsia" w:ascii="宋体" w:hAnsi="宋体"/>
          <w:color w:val="000000"/>
          <w:sz w:val="24"/>
        </w:rPr>
      </w:pPr>
      <w:r>
        <w:rPr>
          <w:rFonts w:hint="eastAsia" w:ascii="宋体" w:hAnsi="宋体"/>
          <w:color w:val="000000"/>
          <w:sz w:val="24"/>
        </w:rPr>
        <w:t xml:space="preserve"> 承诺人（单位公章）：</w:t>
      </w:r>
    </w:p>
    <w:p>
      <w:pPr>
        <w:spacing w:line="400" w:lineRule="exact"/>
        <w:rPr>
          <w:rFonts w:hint="eastAsia" w:ascii="宋体" w:hAnsi="宋体"/>
          <w:color w:val="000000"/>
          <w:sz w:val="24"/>
        </w:rPr>
      </w:pPr>
      <w:r>
        <w:rPr>
          <w:rFonts w:hint="eastAsia" w:ascii="宋体" w:hAnsi="宋体"/>
          <w:color w:val="000000"/>
          <w:sz w:val="24"/>
        </w:rPr>
        <w:t xml:space="preserve">                                              法定代表人或授权代表（签字）：</w:t>
      </w:r>
    </w:p>
    <w:p>
      <w:pPr>
        <w:rPr>
          <w:rFonts w:hint="eastAsia" w:eastAsia="宋体"/>
          <w:lang w:eastAsia="zh-CN"/>
        </w:rPr>
        <w:sectPr>
          <w:footerReference r:id="rId3" w:type="default"/>
          <w:pgSz w:w="11905" w:h="16838"/>
          <w:pgMar w:top="1440" w:right="1247" w:bottom="1440" w:left="1247" w:header="850" w:footer="992" w:gutter="0"/>
          <w:pgNumType w:start="10"/>
          <w:cols w:space="0" w:num="1"/>
          <w:rtlGutter w:val="0"/>
          <w:docGrid w:type="linesAndChars" w:linePitch="303" w:charSpace="0"/>
        </w:sectPr>
      </w:pPr>
      <w:r>
        <w:rPr>
          <w:rFonts w:hint="eastAsia" w:ascii="宋体" w:hAnsi="宋体"/>
          <w:color w:val="000000"/>
          <w:sz w:val="24"/>
        </w:rPr>
        <w:t xml:space="preserve">                                              日  期</w:t>
      </w:r>
      <w:r>
        <w:rPr>
          <w:rFonts w:hint="eastAsia" w:ascii="宋体" w:hAnsi="宋体"/>
          <w:color w:val="000000"/>
          <w:sz w:val="24"/>
          <w:lang w:eastAsia="zh-CN"/>
        </w:rPr>
        <w:t>：</w:t>
      </w:r>
    </w:p>
    <w:p>
      <w:pPr>
        <w:pageBreakBefore w:val="0"/>
        <w:kinsoku/>
        <w:wordWrap w:val="0"/>
        <w:overflowPunct/>
        <w:autoSpaceDE/>
        <w:autoSpaceDN/>
        <w:bidi w:val="0"/>
        <w:adjustRightInd/>
        <w:snapToGrid/>
        <w:jc w:val="center"/>
        <w:textAlignment w:val="auto"/>
        <w:outlineLvl w:val="1"/>
        <w:rPr>
          <w:rFonts w:hint="eastAsia" w:ascii="宋体" w:hAnsi="宋体" w:eastAsia="宋体" w:cs="宋体"/>
          <w:b/>
          <w:bCs/>
          <w:color w:val="auto"/>
          <w:spacing w:val="0"/>
          <w:w w:val="100"/>
          <w:position w:val="0"/>
          <w:sz w:val="32"/>
          <w:szCs w:val="32"/>
          <w:highlight w:val="none"/>
          <w:lang w:eastAsia="zh-CN"/>
        </w:rPr>
      </w:pPr>
      <w:bookmarkStart w:id="285" w:name="_Toc19750"/>
      <w:bookmarkStart w:id="286" w:name="_Toc23049"/>
      <w:bookmarkStart w:id="287" w:name="_Toc12714"/>
      <w:bookmarkStart w:id="288" w:name="_Toc28554"/>
      <w:r>
        <w:rPr>
          <w:rFonts w:hint="eastAsia" w:ascii="宋体" w:hAnsi="宋体" w:eastAsia="宋体" w:cs="宋体"/>
          <w:b/>
          <w:bCs/>
          <w:color w:val="auto"/>
          <w:spacing w:val="0"/>
          <w:w w:val="100"/>
          <w:position w:val="0"/>
          <w:sz w:val="32"/>
          <w:szCs w:val="32"/>
          <w:highlight w:val="none"/>
          <w:lang w:val="en-US" w:eastAsia="zh-CN"/>
        </w:rPr>
        <w:t>八</w:t>
      </w:r>
      <w:r>
        <w:rPr>
          <w:rFonts w:hint="eastAsia" w:ascii="宋体" w:hAnsi="宋体" w:eastAsia="宋体" w:cs="宋体"/>
          <w:b/>
          <w:bCs/>
          <w:color w:val="auto"/>
          <w:spacing w:val="0"/>
          <w:w w:val="100"/>
          <w:position w:val="0"/>
          <w:sz w:val="32"/>
          <w:szCs w:val="32"/>
          <w:highlight w:val="none"/>
          <w:lang w:eastAsia="zh-CN"/>
        </w:rPr>
        <w:t>、资格证明文件格式</w:t>
      </w:r>
      <w:bookmarkEnd w:id="285"/>
      <w:bookmarkEnd w:id="286"/>
      <w:bookmarkEnd w:id="287"/>
      <w:bookmarkEnd w:id="288"/>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1280" w:firstLineChars="4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项目名称：</w:t>
      </w:r>
    </w:p>
    <w:p>
      <w:pPr>
        <w:pageBreakBefore w:val="0"/>
        <w:kinsoku/>
        <w:wordWrap w:val="0"/>
        <w:overflowPunct/>
        <w:autoSpaceDE/>
        <w:autoSpaceDN/>
        <w:bidi w:val="0"/>
        <w:adjustRightInd/>
        <w:snapToGrid/>
        <w:spacing w:line="500" w:lineRule="exact"/>
        <w:ind w:firstLine="1280" w:firstLineChars="400"/>
        <w:jc w:val="both"/>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项目编号：</w:t>
      </w:r>
    </w:p>
    <w:p>
      <w:pPr>
        <w:pageBreakBefore w:val="0"/>
        <w:kinsoku/>
        <w:wordWrap w:val="0"/>
        <w:overflowPunct/>
        <w:autoSpaceDE/>
        <w:autoSpaceDN/>
        <w:bidi w:val="0"/>
        <w:adjustRightInd/>
        <w:snapToGrid/>
        <w:spacing w:line="500" w:lineRule="exact"/>
        <w:ind w:firstLine="1280" w:firstLineChars="400"/>
        <w:jc w:val="both"/>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所投包号：</w:t>
      </w: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lang w:eastAsia="zh-CN"/>
        </w:rPr>
      </w:pPr>
      <w:r>
        <w:rPr>
          <w:rFonts w:hint="eastAsia" w:ascii="宋体" w:hAnsi="宋体" w:eastAsia="宋体" w:cs="宋体"/>
          <w:color w:val="auto"/>
          <w:spacing w:val="0"/>
          <w:w w:val="100"/>
          <w:position w:val="0"/>
          <w:sz w:val="72"/>
          <w:szCs w:val="72"/>
          <w:highlight w:val="none"/>
          <w:lang w:eastAsia="zh-CN"/>
        </w:rPr>
        <w:t>资</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72"/>
          <w:szCs w:val="72"/>
          <w:highlight w:val="none"/>
        </w:rPr>
      </w:pPr>
      <w:r>
        <w:rPr>
          <w:rFonts w:hint="eastAsia" w:ascii="宋体" w:hAnsi="宋体" w:eastAsia="宋体" w:cs="宋体"/>
          <w:color w:val="auto"/>
          <w:spacing w:val="0"/>
          <w:w w:val="100"/>
          <w:position w:val="0"/>
          <w:sz w:val="72"/>
          <w:szCs w:val="72"/>
          <w:highlight w:val="none"/>
          <w:lang w:eastAsia="zh-CN"/>
        </w:rPr>
        <w:t>格</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84"/>
          <w:szCs w:val="84"/>
          <w:highlight w:val="none"/>
          <w:lang w:eastAsia="zh-CN"/>
        </w:rPr>
      </w:pPr>
      <w:r>
        <w:rPr>
          <w:rFonts w:hint="eastAsia" w:ascii="宋体" w:hAnsi="宋体" w:eastAsia="宋体" w:cs="宋体"/>
          <w:color w:val="auto"/>
          <w:spacing w:val="0"/>
          <w:w w:val="100"/>
          <w:position w:val="0"/>
          <w:sz w:val="72"/>
          <w:szCs w:val="72"/>
          <w:highlight w:val="none"/>
          <w:lang w:eastAsia="zh-CN"/>
        </w:rPr>
        <w:t>证</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72"/>
          <w:szCs w:val="72"/>
          <w:highlight w:val="none"/>
          <w:lang w:eastAsia="zh-CN"/>
        </w:rPr>
      </w:pPr>
      <w:r>
        <w:rPr>
          <w:rFonts w:hint="eastAsia" w:ascii="宋体" w:hAnsi="宋体" w:eastAsia="宋体" w:cs="宋体"/>
          <w:color w:val="auto"/>
          <w:spacing w:val="0"/>
          <w:w w:val="100"/>
          <w:position w:val="0"/>
          <w:sz w:val="72"/>
          <w:szCs w:val="72"/>
          <w:highlight w:val="none"/>
          <w:lang w:eastAsia="zh-CN"/>
        </w:rPr>
        <w:t>明</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72"/>
          <w:szCs w:val="72"/>
          <w:highlight w:val="none"/>
          <w:lang w:eastAsia="zh-CN"/>
        </w:rPr>
      </w:pPr>
      <w:r>
        <w:rPr>
          <w:rFonts w:hint="eastAsia" w:ascii="宋体" w:hAnsi="宋体" w:eastAsia="宋体" w:cs="宋体"/>
          <w:color w:val="auto"/>
          <w:spacing w:val="0"/>
          <w:w w:val="100"/>
          <w:position w:val="0"/>
          <w:sz w:val="72"/>
          <w:szCs w:val="72"/>
          <w:highlight w:val="none"/>
          <w:lang w:eastAsia="zh-CN"/>
        </w:rPr>
        <w:t>文</w:t>
      </w:r>
    </w:p>
    <w:p>
      <w:pPr>
        <w:pageBreakBefore w:val="0"/>
        <w:kinsoku/>
        <w:wordWrap w:val="0"/>
        <w:overflowPunct/>
        <w:autoSpaceDE/>
        <w:autoSpaceDN/>
        <w:bidi w:val="0"/>
        <w:adjustRightInd/>
        <w:snapToGrid/>
        <w:spacing w:line="900" w:lineRule="exact"/>
        <w:jc w:val="center"/>
        <w:textAlignment w:val="auto"/>
        <w:rPr>
          <w:rFonts w:hint="eastAsia" w:ascii="宋体" w:hAnsi="宋体" w:eastAsia="宋体" w:cs="宋体"/>
          <w:color w:val="auto"/>
          <w:spacing w:val="0"/>
          <w:w w:val="100"/>
          <w:position w:val="0"/>
          <w:sz w:val="72"/>
          <w:szCs w:val="72"/>
          <w:highlight w:val="none"/>
          <w:lang w:eastAsia="zh-CN"/>
        </w:rPr>
      </w:pPr>
      <w:r>
        <w:rPr>
          <w:rFonts w:hint="eastAsia" w:ascii="宋体" w:hAnsi="宋体" w:eastAsia="宋体" w:cs="宋体"/>
          <w:color w:val="auto"/>
          <w:spacing w:val="0"/>
          <w:w w:val="100"/>
          <w:position w:val="0"/>
          <w:sz w:val="72"/>
          <w:szCs w:val="72"/>
          <w:highlight w:val="none"/>
          <w:lang w:eastAsia="zh-CN"/>
        </w:rPr>
        <w:t>件</w:t>
      </w: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center"/>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640" w:firstLineChars="2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投 标 人：                  （签章）</w:t>
      </w:r>
    </w:p>
    <w:p>
      <w:pPr>
        <w:pageBreakBefore w:val="0"/>
        <w:kinsoku/>
        <w:wordWrap w:val="0"/>
        <w:overflowPunct/>
        <w:autoSpaceDE/>
        <w:autoSpaceDN/>
        <w:bidi w:val="0"/>
        <w:adjustRightInd/>
        <w:snapToGrid/>
        <w:spacing w:line="500" w:lineRule="exact"/>
        <w:ind w:firstLine="2240" w:firstLineChars="700"/>
        <w:textAlignment w:val="auto"/>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t>年      月      日</w:t>
      </w: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outlineLvl w:val="9"/>
        <w:rPr>
          <w:rFonts w:hint="eastAsia" w:ascii="宋体" w:hAnsi="宋体" w:eastAsia="宋体" w:cs="宋体"/>
          <w:color w:val="auto"/>
          <w:spacing w:val="0"/>
          <w:w w:val="100"/>
          <w:position w:val="0"/>
          <w:highlight w:val="none"/>
        </w:rPr>
      </w:pPr>
    </w:p>
    <w:bookmarkEnd w:id="277"/>
    <w:bookmarkEnd w:id="278"/>
    <w:bookmarkEnd w:id="279"/>
    <w:bookmarkEnd w:id="280"/>
    <w:bookmarkEnd w:id="281"/>
    <w:bookmarkEnd w:id="282"/>
    <w:p>
      <w:pPr>
        <w:pageBreakBefore w:val="0"/>
        <w:kinsoku/>
        <w:wordWrap w:val="0"/>
        <w:overflowPunct/>
        <w:autoSpaceDE/>
        <w:autoSpaceDN/>
        <w:bidi w:val="0"/>
        <w:adjustRightInd/>
        <w:snapToGrid/>
        <w:spacing w:line="500" w:lineRule="exact"/>
        <w:ind w:firstLine="315" w:firstLineChars="150"/>
        <w:jc w:val="left"/>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500" w:lineRule="exact"/>
        <w:ind w:firstLine="315" w:firstLineChars="150"/>
        <w:jc w:val="left"/>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color w:val="auto"/>
          <w:spacing w:val="0"/>
          <w:w w:val="100"/>
          <w:position w:val="0"/>
          <w:sz w:val="32"/>
          <w:szCs w:val="32"/>
          <w:highlight w:val="none"/>
        </w:rPr>
      </w:pPr>
      <w:r>
        <w:rPr>
          <w:rFonts w:hint="eastAsia" w:ascii="宋体" w:hAnsi="宋体" w:eastAsia="宋体" w:cs="宋体"/>
          <w:b/>
          <w:color w:val="auto"/>
          <w:spacing w:val="0"/>
          <w:w w:val="100"/>
          <w:position w:val="0"/>
          <w:sz w:val="32"/>
          <w:szCs w:val="32"/>
          <w:highlight w:val="none"/>
        </w:rPr>
        <w:br w:type="page"/>
      </w:r>
    </w:p>
    <w:p>
      <w:pPr>
        <w:pageBreakBefore w:val="0"/>
        <w:kinsoku/>
        <w:wordWrap w:val="0"/>
        <w:overflowPunct/>
        <w:autoSpaceDE/>
        <w:autoSpaceDN/>
        <w:bidi w:val="0"/>
        <w:adjustRightInd/>
        <w:snapToGrid/>
        <w:spacing w:line="500" w:lineRule="exact"/>
        <w:ind w:firstLine="480" w:firstLineChars="150"/>
        <w:jc w:val="lef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 w:val="32"/>
          <w:szCs w:val="32"/>
          <w:highlight w:val="none"/>
        </w:rPr>
        <w:t>投标人必须提供下列合格性文件</w:t>
      </w:r>
      <w:r>
        <w:rPr>
          <w:rFonts w:hint="eastAsia" w:ascii="宋体" w:hAnsi="宋体" w:eastAsia="宋体" w:cs="宋体"/>
          <w:b/>
          <w:color w:val="auto"/>
          <w:spacing w:val="0"/>
          <w:w w:val="100"/>
          <w:position w:val="0"/>
          <w:szCs w:val="21"/>
          <w:highlight w:val="none"/>
        </w:rPr>
        <w:t>：</w:t>
      </w:r>
    </w:p>
    <w:p>
      <w:pPr>
        <w:pageBreakBefore w:val="0"/>
        <w:kinsoku/>
        <w:wordWrap w:val="0"/>
        <w:overflowPunct/>
        <w:autoSpaceDE/>
        <w:autoSpaceDN/>
        <w:bidi w:val="0"/>
        <w:adjustRightInd/>
        <w:snapToGrid/>
        <w:spacing w:line="500" w:lineRule="exact"/>
        <w:jc w:val="left"/>
        <w:textAlignment w:val="auto"/>
        <w:outlineLvl w:val="2"/>
        <w:rPr>
          <w:rFonts w:hint="eastAsia" w:ascii="宋体" w:hAnsi="宋体" w:eastAsia="宋体" w:cs="宋体"/>
          <w:b/>
          <w:color w:val="auto"/>
          <w:spacing w:val="0"/>
          <w:w w:val="100"/>
          <w:position w:val="0"/>
          <w:sz w:val="32"/>
          <w:szCs w:val="32"/>
          <w:highlight w:val="none"/>
        </w:rPr>
      </w:pPr>
      <w:bookmarkStart w:id="289" w:name="_Toc30792"/>
      <w:bookmarkStart w:id="290" w:name="_Toc4008"/>
      <w:bookmarkStart w:id="291" w:name="_Toc28332"/>
      <w:bookmarkStart w:id="292" w:name="_Toc15838"/>
      <w:r>
        <w:rPr>
          <w:rFonts w:hint="eastAsia" w:ascii="宋体" w:hAnsi="宋体" w:eastAsia="宋体" w:cs="宋体"/>
          <w:b/>
          <w:color w:val="auto"/>
          <w:spacing w:val="0"/>
          <w:w w:val="100"/>
          <w:position w:val="0"/>
          <w:sz w:val="32"/>
          <w:szCs w:val="32"/>
          <w:highlight w:val="none"/>
          <w:lang w:eastAsia="zh-CN"/>
        </w:rPr>
        <w:t>一、</w:t>
      </w:r>
      <w:r>
        <w:rPr>
          <w:rFonts w:hint="eastAsia" w:ascii="宋体" w:hAnsi="宋体" w:eastAsia="宋体" w:cs="宋体"/>
          <w:b/>
          <w:color w:val="auto"/>
          <w:spacing w:val="0"/>
          <w:w w:val="100"/>
          <w:position w:val="0"/>
          <w:sz w:val="32"/>
          <w:szCs w:val="32"/>
          <w:highlight w:val="none"/>
        </w:rPr>
        <w:t>营业执照</w:t>
      </w:r>
      <w:bookmarkEnd w:id="289"/>
      <w:bookmarkEnd w:id="290"/>
      <w:bookmarkEnd w:id="291"/>
      <w:bookmarkEnd w:id="292"/>
    </w:p>
    <w:p>
      <w:pPr>
        <w:pageBreakBefore w:val="0"/>
        <w:kinsoku/>
        <w:wordWrap w:val="0"/>
        <w:overflowPunct/>
        <w:autoSpaceDE/>
        <w:autoSpaceDN/>
        <w:bidi w:val="0"/>
        <w:adjustRightInd/>
        <w:snapToGrid/>
        <w:spacing w:line="500" w:lineRule="exact"/>
        <w:jc w:val="left"/>
        <w:textAlignment w:val="auto"/>
        <w:outlineLvl w:val="2"/>
        <w:rPr>
          <w:rFonts w:hint="eastAsia" w:ascii="宋体" w:hAnsi="宋体" w:eastAsia="宋体" w:cs="宋体"/>
          <w:b/>
          <w:color w:val="auto"/>
          <w:spacing w:val="0"/>
          <w:w w:val="100"/>
          <w:position w:val="0"/>
          <w:sz w:val="32"/>
          <w:szCs w:val="32"/>
          <w:highlight w:val="none"/>
        </w:rPr>
      </w:pPr>
      <w:bookmarkStart w:id="293" w:name="_Toc25581"/>
      <w:bookmarkStart w:id="294" w:name="_Toc31745"/>
      <w:bookmarkStart w:id="295" w:name="_Toc9247"/>
      <w:bookmarkStart w:id="296" w:name="_Toc21766"/>
      <w:r>
        <w:rPr>
          <w:rFonts w:hint="eastAsia" w:ascii="宋体" w:hAnsi="宋体" w:eastAsia="宋体" w:cs="宋体"/>
          <w:b/>
          <w:color w:val="auto"/>
          <w:spacing w:val="0"/>
          <w:w w:val="100"/>
          <w:position w:val="0"/>
          <w:sz w:val="32"/>
          <w:szCs w:val="32"/>
          <w:highlight w:val="none"/>
          <w:lang w:eastAsia="zh-CN"/>
        </w:rPr>
        <w:t>二、</w:t>
      </w:r>
      <w:r>
        <w:rPr>
          <w:rFonts w:hint="eastAsia" w:ascii="宋体" w:hAnsi="宋体" w:eastAsia="宋体" w:cs="宋体"/>
          <w:b/>
          <w:color w:val="auto"/>
          <w:spacing w:val="0"/>
          <w:w w:val="100"/>
          <w:position w:val="0"/>
          <w:sz w:val="32"/>
          <w:szCs w:val="32"/>
          <w:highlight w:val="none"/>
        </w:rPr>
        <w:t>税务登记证</w:t>
      </w:r>
      <w:bookmarkEnd w:id="293"/>
      <w:bookmarkEnd w:id="294"/>
      <w:bookmarkEnd w:id="295"/>
      <w:bookmarkEnd w:id="296"/>
    </w:p>
    <w:p>
      <w:pPr>
        <w:pageBreakBefore w:val="0"/>
        <w:kinsoku/>
        <w:wordWrap w:val="0"/>
        <w:overflowPunct/>
        <w:autoSpaceDE/>
        <w:autoSpaceDN/>
        <w:bidi w:val="0"/>
        <w:adjustRightInd/>
        <w:snapToGrid/>
        <w:spacing w:line="500" w:lineRule="exact"/>
        <w:jc w:val="left"/>
        <w:textAlignment w:val="auto"/>
        <w:outlineLvl w:val="2"/>
        <w:rPr>
          <w:rFonts w:hint="eastAsia" w:ascii="宋体" w:hAnsi="宋体" w:eastAsia="宋体" w:cs="宋体"/>
          <w:b/>
          <w:color w:val="auto"/>
          <w:spacing w:val="0"/>
          <w:w w:val="100"/>
          <w:position w:val="0"/>
          <w:sz w:val="32"/>
          <w:szCs w:val="32"/>
          <w:highlight w:val="none"/>
        </w:rPr>
      </w:pPr>
      <w:bookmarkStart w:id="297" w:name="_Toc14247"/>
      <w:bookmarkStart w:id="298" w:name="_Toc7561"/>
      <w:bookmarkStart w:id="299" w:name="_Toc15761"/>
      <w:bookmarkStart w:id="300" w:name="_Toc31077"/>
      <w:r>
        <w:rPr>
          <w:rFonts w:hint="eastAsia" w:ascii="宋体" w:hAnsi="宋体" w:eastAsia="宋体" w:cs="宋体"/>
          <w:color w:val="auto"/>
          <w:spacing w:val="0"/>
          <w:w w:val="100"/>
          <w:position w:val="0"/>
          <w:sz w:val="32"/>
          <w:szCs w:val="32"/>
          <w:highlight w:val="none"/>
          <w:lang w:eastAsia="zh-CN"/>
        </w:rPr>
        <w:t>三、</w:t>
      </w:r>
      <w:r>
        <w:rPr>
          <w:rFonts w:hint="eastAsia" w:ascii="宋体" w:hAnsi="宋体" w:eastAsia="宋体" w:cs="宋体"/>
          <w:b/>
          <w:color w:val="auto"/>
          <w:spacing w:val="0"/>
          <w:w w:val="100"/>
          <w:position w:val="0"/>
          <w:sz w:val="32"/>
          <w:szCs w:val="32"/>
          <w:highlight w:val="none"/>
        </w:rPr>
        <w:t>法定代表人授权委托书</w:t>
      </w:r>
      <w:bookmarkEnd w:id="297"/>
      <w:bookmarkEnd w:id="298"/>
      <w:bookmarkEnd w:id="299"/>
      <w:bookmarkEnd w:id="300"/>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（采购人名称）：</w:t>
      </w:r>
    </w:p>
    <w:p>
      <w:pPr>
        <w:pageBreakBefore w:val="0"/>
        <w:kinsoku/>
        <w:wordWrap w:val="0"/>
        <w:overflowPunct/>
        <w:topLinePunct/>
        <w:autoSpaceDE/>
        <w:autoSpaceDN/>
        <w:bidi w:val="0"/>
        <w:adjustRightInd/>
        <w:snapToGrid/>
        <w:spacing w:line="500" w:lineRule="exact"/>
        <w:ind w:firstLine="420" w:firstLineChars="200"/>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本人</w:t>
      </w:r>
      <w:r>
        <w:rPr>
          <w:rFonts w:hint="eastAsia" w:ascii="宋体" w:hAnsi="宋体" w:eastAsia="宋体" w:cs="宋体"/>
          <w:color w:val="auto"/>
          <w:spacing w:val="0"/>
          <w:w w:val="100"/>
          <w:position w:val="0"/>
          <w:highlight w:val="none"/>
          <w:u w:val="single"/>
        </w:rPr>
        <w:t xml:space="preserve">       （姓名）      </w:t>
      </w:r>
      <w:r>
        <w:rPr>
          <w:rFonts w:hint="eastAsia" w:ascii="宋体" w:hAnsi="宋体" w:eastAsia="宋体" w:cs="宋体"/>
          <w:color w:val="auto"/>
          <w:spacing w:val="0"/>
          <w:w w:val="100"/>
          <w:position w:val="0"/>
          <w:highlight w:val="none"/>
        </w:rPr>
        <w:t>系</w:t>
      </w:r>
      <w:r>
        <w:rPr>
          <w:rFonts w:hint="eastAsia" w:ascii="宋体" w:hAnsi="宋体" w:eastAsia="宋体" w:cs="宋体"/>
          <w:color w:val="auto"/>
          <w:spacing w:val="0"/>
          <w:w w:val="100"/>
          <w:position w:val="0"/>
          <w:highlight w:val="none"/>
          <w:u w:val="single"/>
        </w:rPr>
        <w:t xml:space="preserve">       （投标人名称）    </w:t>
      </w:r>
      <w:r>
        <w:rPr>
          <w:rFonts w:hint="eastAsia" w:ascii="宋体" w:hAnsi="宋体" w:eastAsia="宋体" w:cs="宋体"/>
          <w:color w:val="auto"/>
          <w:spacing w:val="0"/>
          <w:w w:val="100"/>
          <w:position w:val="0"/>
          <w:highlight w:val="none"/>
        </w:rPr>
        <w:t>的法定代表人，现委托</w:t>
      </w:r>
      <w:r>
        <w:rPr>
          <w:rFonts w:hint="eastAsia" w:ascii="宋体" w:hAnsi="宋体" w:eastAsia="宋体" w:cs="宋体"/>
          <w:color w:val="auto"/>
          <w:spacing w:val="0"/>
          <w:w w:val="100"/>
          <w:position w:val="0"/>
          <w:highlight w:val="none"/>
          <w:u w:val="single"/>
        </w:rPr>
        <w:t xml:space="preserve">        （姓名、职务）</w:t>
      </w:r>
      <w:r>
        <w:rPr>
          <w:rFonts w:hint="eastAsia" w:ascii="宋体" w:hAnsi="宋体" w:eastAsia="宋体" w:cs="宋体"/>
          <w:color w:val="auto"/>
          <w:spacing w:val="0"/>
          <w:w w:val="100"/>
          <w:position w:val="0"/>
          <w:highlight w:val="none"/>
        </w:rPr>
        <w:t>为我方代理人。代理人根据授权，以我方名义签署、澄清、说明、补正、</w:t>
      </w:r>
      <w:r>
        <w:rPr>
          <w:rFonts w:hint="eastAsia" w:ascii="宋体" w:hAnsi="宋体" w:eastAsia="宋体" w:cs="宋体"/>
          <w:color w:val="auto"/>
          <w:spacing w:val="0"/>
          <w:w w:val="100"/>
          <w:position w:val="0"/>
          <w:highlight w:val="none"/>
          <w:lang w:eastAsia="zh-CN"/>
        </w:rPr>
        <w:t>提交</w:t>
      </w:r>
      <w:r>
        <w:rPr>
          <w:rFonts w:hint="eastAsia" w:ascii="宋体" w:hAnsi="宋体" w:eastAsia="宋体" w:cs="宋体"/>
          <w:color w:val="auto"/>
          <w:spacing w:val="0"/>
          <w:w w:val="100"/>
          <w:position w:val="0"/>
          <w:highlight w:val="none"/>
        </w:rPr>
        <w:t>、撤回、修改</w:t>
      </w:r>
      <w:r>
        <w:rPr>
          <w:rFonts w:hint="eastAsia" w:ascii="宋体" w:hAnsi="宋体" w:eastAsia="宋体" w:cs="宋体"/>
          <w:color w:val="auto"/>
          <w:spacing w:val="0"/>
          <w:w w:val="100"/>
          <w:position w:val="0"/>
          <w:highlight w:val="none"/>
          <w:u w:val="single"/>
        </w:rPr>
        <w:t xml:space="preserve">  （项目名称、项目编号）  </w:t>
      </w:r>
      <w:r>
        <w:rPr>
          <w:rFonts w:hint="eastAsia" w:ascii="宋体" w:hAnsi="宋体" w:eastAsia="宋体" w:cs="宋体"/>
          <w:color w:val="auto"/>
          <w:spacing w:val="0"/>
          <w:w w:val="100"/>
          <w:position w:val="0"/>
          <w:highlight w:val="none"/>
        </w:rPr>
        <w:t>投标文件、签订合同和处理有关事宜，其法律后果由我方承担。</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t xml:space="preserve">    委托期限：</w:t>
      </w:r>
      <w:r>
        <w:rPr>
          <w:rFonts w:hint="eastAsia" w:ascii="宋体" w:hAnsi="宋体" w:eastAsia="宋体" w:cs="宋体"/>
          <w:color w:val="auto"/>
          <w:spacing w:val="0"/>
          <w:w w:val="100"/>
          <w:position w:val="0"/>
          <w:highlight w:val="none"/>
          <w:u w:val="single"/>
        </w:rPr>
        <w:t xml:space="preserve">                        </w:t>
      </w:r>
      <w:r>
        <w:rPr>
          <w:rFonts w:hint="eastAsia" w:ascii="宋体" w:hAnsi="宋体" w:eastAsia="宋体" w:cs="宋体"/>
          <w:color w:val="auto"/>
          <w:spacing w:val="0"/>
          <w:w w:val="100"/>
          <w:position w:val="0"/>
          <w:highlight w:val="none"/>
        </w:rPr>
        <w:t>。</w:t>
      </w:r>
    </w:p>
    <w:p>
      <w:pPr>
        <w:pageBreakBefore w:val="0"/>
        <w:kinsoku/>
        <w:wordWrap w:val="0"/>
        <w:overflowPunct/>
        <w:autoSpaceDE/>
        <w:autoSpaceDN/>
        <w:bidi w:val="0"/>
        <w:adjustRightInd/>
        <w:snapToGrid/>
        <w:spacing w:line="500" w:lineRule="exact"/>
        <w:ind w:firstLine="420" w:firstLineChars="200"/>
        <w:jc w:val="left"/>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color w:val="auto"/>
          <w:spacing w:val="0"/>
          <w:w w:val="100"/>
          <w:position w:val="0"/>
          <w:highlight w:val="none"/>
        </w:rPr>
        <w:t>代理人无转委托权。</w:t>
      </w:r>
    </w:p>
    <w:p>
      <w:pPr>
        <w:pageBreakBefore w:val="0"/>
        <w:kinsoku/>
        <w:wordWrap w:val="0"/>
        <w:overflowPunct/>
        <w:autoSpaceDE/>
        <w:autoSpaceDN/>
        <w:bidi w:val="0"/>
        <w:adjustRightInd/>
        <w:snapToGrid/>
        <w:spacing w:line="500" w:lineRule="exact"/>
        <w:ind w:firstLine="1890" w:firstLineChars="900"/>
        <w:jc w:val="left"/>
        <w:textAlignment w:val="auto"/>
        <w:rPr>
          <w:rFonts w:hint="eastAsia" w:ascii="宋体" w:hAnsi="宋体" w:eastAsia="宋体" w:cs="宋体"/>
          <w:color w:val="auto"/>
          <w:spacing w:val="0"/>
          <w:w w:val="100"/>
          <w:position w:val="0"/>
          <w:szCs w:val="21"/>
          <w:highlight w:val="none"/>
          <w:u w:val="single"/>
        </w:rPr>
      </w:pPr>
      <w:r>
        <w:rPr>
          <w:rFonts w:hint="eastAsia" w:ascii="宋体" w:hAnsi="宋体" w:eastAsia="宋体" w:cs="宋体"/>
          <w:color w:val="auto"/>
          <w:spacing w:val="0"/>
          <w:w w:val="100"/>
          <w:position w:val="0"/>
          <w:szCs w:val="21"/>
          <w:highlight w:val="none"/>
        </w:rPr>
        <w:t>法定代表人签</w:t>
      </w:r>
      <w:r>
        <w:rPr>
          <w:rFonts w:hint="eastAsia" w:ascii="宋体" w:hAnsi="宋体" w:eastAsia="宋体" w:cs="宋体"/>
          <w:b/>
          <w:color w:val="auto"/>
          <w:spacing w:val="0"/>
          <w:w w:val="100"/>
          <w:position w:val="0"/>
          <w:szCs w:val="21"/>
          <w:highlight w:val="none"/>
        </w:rPr>
        <w:t>章</w:t>
      </w:r>
      <w:r>
        <w:rPr>
          <w:rFonts w:hint="eastAsia" w:ascii="宋体" w:hAnsi="宋体" w:eastAsia="宋体" w:cs="宋体"/>
          <w:color w:val="auto"/>
          <w:spacing w:val="0"/>
          <w:w w:val="100"/>
          <w:position w:val="0"/>
          <w:szCs w:val="21"/>
          <w:highlight w:val="none"/>
        </w:rPr>
        <w:t>：</w:t>
      </w:r>
      <w:r>
        <w:rPr>
          <w:rFonts w:hint="eastAsia" w:ascii="宋体" w:hAnsi="宋体" w:eastAsia="宋体" w:cs="宋体"/>
          <w:color w:val="auto"/>
          <w:spacing w:val="0"/>
          <w:w w:val="100"/>
          <w:position w:val="0"/>
          <w:szCs w:val="21"/>
          <w:highlight w:val="none"/>
          <w:u w:val="single"/>
        </w:rPr>
        <w:t xml:space="preserve">                        </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u w:val="single"/>
        </w:rPr>
      </w:pPr>
      <w:r>
        <w:rPr>
          <w:rFonts w:hint="eastAsia" w:ascii="宋体" w:hAnsi="宋体" w:eastAsia="宋体" w:cs="宋体"/>
          <w:color w:val="auto"/>
          <w:spacing w:val="0"/>
          <w:w w:val="100"/>
          <w:position w:val="0"/>
          <w:szCs w:val="21"/>
          <w:highlight w:val="none"/>
        </w:rPr>
        <w:t xml:space="preserve">                            身份证号码：</w:t>
      </w:r>
      <w:r>
        <w:rPr>
          <w:rFonts w:hint="eastAsia" w:ascii="宋体" w:hAnsi="宋体" w:eastAsia="宋体" w:cs="宋体"/>
          <w:color w:val="auto"/>
          <w:spacing w:val="0"/>
          <w:w w:val="100"/>
          <w:position w:val="0"/>
          <w:szCs w:val="21"/>
          <w:highlight w:val="none"/>
          <w:u w:val="single"/>
        </w:rPr>
        <w:t xml:space="preserve">                        </w:t>
      </w:r>
    </w:p>
    <w:p>
      <w:pPr>
        <w:pageBreakBefore w:val="0"/>
        <w:kinsoku/>
        <w:wordWrap w:val="0"/>
        <w:overflowPunct/>
        <w:autoSpaceDE/>
        <w:autoSpaceDN/>
        <w:bidi w:val="0"/>
        <w:adjustRightInd/>
        <w:snapToGrid/>
        <w:spacing w:line="500" w:lineRule="exact"/>
        <w:ind w:left="870" w:firstLine="1680" w:firstLineChars="800"/>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代理人（被授权人）：</w:t>
      </w:r>
      <w:r>
        <w:rPr>
          <w:rFonts w:hint="eastAsia" w:ascii="宋体" w:hAnsi="宋体" w:eastAsia="宋体" w:cs="宋体"/>
          <w:color w:val="auto"/>
          <w:spacing w:val="0"/>
          <w:w w:val="100"/>
          <w:position w:val="0"/>
          <w:szCs w:val="21"/>
          <w:highlight w:val="none"/>
          <w:u w:val="single"/>
        </w:rPr>
        <w:t xml:space="preserve">                        </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身份证号码：</w:t>
      </w:r>
      <w:r>
        <w:rPr>
          <w:rFonts w:hint="eastAsia" w:ascii="宋体" w:hAnsi="宋体" w:eastAsia="宋体" w:cs="宋体"/>
          <w:color w:val="auto"/>
          <w:spacing w:val="0"/>
          <w:w w:val="100"/>
          <w:position w:val="0"/>
          <w:szCs w:val="21"/>
          <w:highlight w:val="none"/>
          <w:u w:val="single"/>
        </w:rPr>
        <w:t xml:space="preserve">                        </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投标人名称：</w:t>
      </w:r>
      <w:r>
        <w:rPr>
          <w:rFonts w:hint="eastAsia" w:ascii="宋体" w:hAnsi="宋体" w:eastAsia="宋体" w:cs="宋体"/>
          <w:color w:val="auto"/>
          <w:spacing w:val="0"/>
          <w:w w:val="100"/>
          <w:position w:val="0"/>
          <w:szCs w:val="21"/>
          <w:highlight w:val="none"/>
          <w:u w:val="single"/>
        </w:rPr>
        <w:t xml:space="preserve">                        </w:t>
      </w:r>
      <w:r>
        <w:rPr>
          <w:rFonts w:hint="eastAsia" w:ascii="宋体" w:hAnsi="宋体" w:eastAsia="宋体" w:cs="宋体"/>
          <w:color w:val="auto"/>
          <w:spacing w:val="0"/>
          <w:w w:val="100"/>
          <w:position w:val="0"/>
          <w:szCs w:val="21"/>
          <w:highlight w:val="none"/>
        </w:rPr>
        <w:t>（</w:t>
      </w:r>
      <w:r>
        <w:rPr>
          <w:rFonts w:hint="eastAsia" w:ascii="宋体" w:hAnsi="宋体" w:eastAsia="宋体" w:cs="宋体"/>
          <w:color w:val="auto"/>
          <w:spacing w:val="0"/>
          <w:w w:val="100"/>
          <w:position w:val="0"/>
          <w:highlight w:val="none"/>
        </w:rPr>
        <w:t>签章</w:t>
      </w:r>
      <w:r>
        <w:rPr>
          <w:rFonts w:hint="eastAsia" w:ascii="宋体" w:hAnsi="宋体" w:eastAsia="宋体" w:cs="宋体"/>
          <w:color w:val="auto"/>
          <w:spacing w:val="0"/>
          <w:w w:val="100"/>
          <w:position w:val="0"/>
          <w:szCs w:val="21"/>
          <w:highlight w:val="none"/>
        </w:rPr>
        <w:t>）</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u w:val="single"/>
        </w:rPr>
      </w:pPr>
      <w:r>
        <w:rPr>
          <w:rFonts w:hint="eastAsia" w:ascii="宋体" w:hAnsi="宋体" w:eastAsia="宋体" w:cs="宋体"/>
          <w:color w:val="auto"/>
          <w:spacing w:val="0"/>
          <w:w w:val="100"/>
          <w:position w:val="0"/>
          <w:szCs w:val="21"/>
          <w:highlight w:val="none"/>
        </w:rPr>
        <w:t xml:space="preserve">                            日      期：</w:t>
      </w:r>
      <w:r>
        <w:rPr>
          <w:rFonts w:hint="eastAsia" w:ascii="宋体" w:hAnsi="宋体" w:eastAsia="宋体" w:cs="宋体"/>
          <w:color w:val="auto"/>
          <w:spacing w:val="0"/>
          <w:w w:val="100"/>
          <w:position w:val="0"/>
          <w:szCs w:val="21"/>
          <w:highlight w:val="none"/>
          <w:u w:val="single"/>
        </w:rPr>
        <w:t xml:space="preserve">                   </w:t>
      </w: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（提供投标人法定代表人、被授权代表人身份证正反面扫描件）</w:t>
      </w:r>
      <w:bookmarkStart w:id="301" w:name="_Toc46223432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被授权代表人</w:t>
            </w:r>
            <w:r>
              <w:rPr>
                <w:rFonts w:hint="eastAsia" w:ascii="宋体" w:hAnsi="宋体" w:eastAsia="宋体" w:cs="宋体"/>
                <w:b/>
                <w:color w:val="auto"/>
                <w:spacing w:val="0"/>
                <w:w w:val="100"/>
                <w:kern w:val="0"/>
                <w:position w:val="0"/>
                <w:szCs w:val="21"/>
                <w:highlight w:val="none"/>
                <w:lang w:val="zh-CN"/>
              </w:rPr>
              <w:t>身份证正面电子扫描件</w:t>
            </w:r>
          </w:p>
        </w:tc>
        <w:tc>
          <w:tcPr>
            <w:tcW w:w="4261"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t>被授权代表人</w:t>
            </w:r>
            <w:r>
              <w:rPr>
                <w:rFonts w:hint="eastAsia" w:ascii="宋体" w:hAnsi="宋体" w:eastAsia="宋体" w:cs="宋体"/>
                <w:b/>
                <w:color w:val="auto"/>
                <w:spacing w:val="0"/>
                <w:w w:val="100"/>
                <w:kern w:val="0"/>
                <w:position w:val="0"/>
                <w:szCs w:val="21"/>
                <w:highlight w:val="none"/>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kern w:val="0"/>
                <w:position w:val="0"/>
                <w:szCs w:val="21"/>
                <w:highlight w:val="none"/>
                <w:lang w:val="zh-CN"/>
              </w:rPr>
            </w:pPr>
            <w:r>
              <w:rPr>
                <w:rFonts w:hint="eastAsia" w:ascii="宋体" w:hAnsi="宋体" w:eastAsia="宋体" w:cs="宋体"/>
                <w:b/>
                <w:color w:val="auto"/>
                <w:spacing w:val="0"/>
                <w:w w:val="100"/>
                <w:kern w:val="0"/>
                <w:position w:val="0"/>
                <w:szCs w:val="21"/>
                <w:highlight w:val="none"/>
                <w:lang w:val="zh-CN"/>
              </w:rPr>
              <w:t>法定代表人身份证正面电子扫描件</w:t>
            </w:r>
          </w:p>
        </w:tc>
        <w:tc>
          <w:tcPr>
            <w:tcW w:w="4261" w:type="dxa"/>
            <w:noWrap w:val="0"/>
            <w:vAlign w:val="center"/>
          </w:tcPr>
          <w:p>
            <w:pPr>
              <w:pageBreakBefore w:val="0"/>
              <w:kinsoku/>
              <w:wordWrap w:val="0"/>
              <w:overflowPunct/>
              <w:autoSpaceDE/>
              <w:autoSpaceDN/>
              <w:bidi w:val="0"/>
              <w:adjustRightInd/>
              <w:snapToGrid/>
              <w:jc w:val="center"/>
              <w:textAlignment w:val="auto"/>
              <w:rPr>
                <w:rFonts w:hint="eastAsia" w:ascii="宋体" w:hAnsi="宋体" w:eastAsia="宋体" w:cs="宋体"/>
                <w:b/>
                <w:color w:val="auto"/>
                <w:spacing w:val="0"/>
                <w:w w:val="100"/>
                <w:kern w:val="0"/>
                <w:position w:val="0"/>
                <w:szCs w:val="21"/>
                <w:highlight w:val="none"/>
                <w:lang w:val="zh-CN"/>
              </w:rPr>
            </w:pPr>
            <w:r>
              <w:rPr>
                <w:rFonts w:hint="eastAsia" w:ascii="宋体" w:hAnsi="宋体" w:eastAsia="宋体" w:cs="宋体"/>
                <w:b/>
                <w:color w:val="auto"/>
                <w:spacing w:val="0"/>
                <w:w w:val="100"/>
                <w:kern w:val="0"/>
                <w:position w:val="0"/>
                <w:szCs w:val="21"/>
                <w:highlight w:val="none"/>
                <w:lang w:val="zh-CN"/>
              </w:rPr>
              <w:t>法定代表人身份证反面电子扫描件</w:t>
            </w:r>
          </w:p>
        </w:tc>
      </w:tr>
    </w:tbl>
    <w:p>
      <w:pPr>
        <w:pageBreakBefore w:val="0"/>
        <w:kinsoku/>
        <w:wordWrap w:val="0"/>
        <w:overflowPunct/>
        <w:autoSpaceDE/>
        <w:autoSpaceDN/>
        <w:bidi w:val="0"/>
        <w:adjustRightInd/>
        <w:snapToGrid/>
        <w:spacing w:line="500" w:lineRule="exact"/>
        <w:jc w:val="left"/>
        <w:textAlignment w:val="auto"/>
        <w:rPr>
          <w:rFonts w:hint="eastAsia" w:ascii="宋体" w:hAnsi="宋体" w:eastAsia="宋体" w:cs="宋体"/>
          <w:color w:val="auto"/>
          <w:spacing w:val="0"/>
          <w:w w:val="100"/>
          <w:position w:val="0"/>
          <w:szCs w:val="21"/>
          <w:highlight w:val="none"/>
        </w:rPr>
      </w:pPr>
    </w:p>
    <w:p>
      <w:pPr>
        <w:pageBreakBefore w:val="0"/>
        <w:kinsoku/>
        <w:wordWrap w:val="0"/>
        <w:overflowPunct/>
        <w:autoSpaceDE/>
        <w:autoSpaceDN/>
        <w:bidi w:val="0"/>
        <w:adjustRightInd/>
        <w:snapToGrid/>
        <w:spacing w:line="500" w:lineRule="exact"/>
        <w:jc w:val="left"/>
        <w:textAlignment w:val="auto"/>
        <w:outlineLvl w:val="2"/>
        <w:rPr>
          <w:rFonts w:hint="eastAsia" w:ascii="宋体" w:hAnsi="宋体" w:eastAsia="宋体" w:cs="宋体"/>
          <w:b/>
          <w:bCs/>
          <w:color w:val="auto"/>
          <w:spacing w:val="0"/>
          <w:w w:val="100"/>
          <w:position w:val="0"/>
          <w:sz w:val="32"/>
          <w:szCs w:val="32"/>
          <w:highlight w:val="none"/>
        </w:rPr>
      </w:pPr>
      <w:bookmarkStart w:id="302" w:name="_Toc15857"/>
      <w:bookmarkStart w:id="303" w:name="_Toc1573"/>
      <w:bookmarkStart w:id="304" w:name="_Toc28083"/>
      <w:bookmarkStart w:id="305" w:name="_Toc19469"/>
      <w:r>
        <w:rPr>
          <w:rFonts w:hint="eastAsia" w:ascii="宋体" w:hAnsi="宋体" w:eastAsia="宋体" w:cs="宋体"/>
          <w:b/>
          <w:bCs/>
          <w:color w:val="auto"/>
          <w:spacing w:val="0"/>
          <w:w w:val="100"/>
          <w:position w:val="0"/>
          <w:sz w:val="32"/>
          <w:szCs w:val="32"/>
          <w:highlight w:val="none"/>
          <w:lang w:eastAsia="zh-CN"/>
        </w:rPr>
        <w:t>四、</w:t>
      </w:r>
      <w:r>
        <w:rPr>
          <w:rFonts w:hint="eastAsia" w:ascii="宋体" w:hAnsi="宋体" w:eastAsia="宋体" w:cs="宋体"/>
          <w:b/>
          <w:bCs/>
          <w:color w:val="auto"/>
          <w:spacing w:val="0"/>
          <w:w w:val="100"/>
          <w:position w:val="0"/>
          <w:sz w:val="32"/>
          <w:szCs w:val="32"/>
          <w:highlight w:val="none"/>
        </w:rPr>
        <w:t>法定代表人身份证明书</w:t>
      </w:r>
      <w:bookmarkEnd w:id="301"/>
      <w:bookmarkEnd w:id="302"/>
      <w:bookmarkEnd w:id="303"/>
      <w:bookmarkEnd w:id="304"/>
      <w:bookmarkEnd w:id="305"/>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投标人名称：</w:t>
      </w:r>
      <w:r>
        <w:rPr>
          <w:rFonts w:hint="eastAsia" w:ascii="宋体" w:hAnsi="宋体" w:eastAsia="宋体" w:cs="宋体"/>
          <w:color w:val="auto"/>
          <w:spacing w:val="0"/>
          <w:w w:val="100"/>
          <w:position w:val="0"/>
          <w:sz w:val="24"/>
          <w:szCs w:val="24"/>
          <w:highlight w:val="none"/>
          <w:u w:val="singl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单位性质： </w:t>
      </w:r>
      <w:r>
        <w:rPr>
          <w:rFonts w:hint="eastAsia" w:ascii="宋体" w:hAnsi="宋体" w:eastAsia="宋体" w:cs="宋体"/>
          <w:color w:val="auto"/>
          <w:spacing w:val="0"/>
          <w:w w:val="100"/>
          <w:position w:val="0"/>
          <w:sz w:val="24"/>
          <w:szCs w:val="24"/>
          <w:highlight w:val="none"/>
          <w:u w:val="singl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地    址：</w:t>
      </w:r>
      <w:r>
        <w:rPr>
          <w:rFonts w:hint="eastAsia" w:ascii="宋体" w:hAnsi="宋体" w:eastAsia="宋体" w:cs="宋体"/>
          <w:color w:val="auto"/>
          <w:spacing w:val="0"/>
          <w:w w:val="100"/>
          <w:position w:val="0"/>
          <w:sz w:val="24"/>
          <w:szCs w:val="24"/>
          <w:highlight w:val="none"/>
          <w:u w:val="singl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成立时间：</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日</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经营期限：</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投标人纳税人识别号：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姓名：</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性别：</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年龄：</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职务：</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_</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身份证号码：</w:t>
      </w:r>
      <w:r>
        <w:rPr>
          <w:rFonts w:hint="eastAsia" w:ascii="宋体" w:hAnsi="宋体" w:eastAsia="宋体" w:cs="宋体"/>
          <w:color w:val="auto"/>
          <w:spacing w:val="0"/>
          <w:w w:val="100"/>
          <w:position w:val="0"/>
          <w:sz w:val="24"/>
          <w:szCs w:val="24"/>
          <w:highlight w:val="none"/>
          <w:u w:val="single"/>
        </w:rPr>
        <w:t xml:space="preserve">                        </w:t>
      </w:r>
    </w:p>
    <w:p>
      <w:pPr>
        <w:pageBreakBefore w:val="0"/>
        <w:kinsoku/>
        <w:wordWrap w:val="0"/>
        <w:overflowPunct/>
        <w:autoSpaceDE/>
        <w:autoSpaceDN/>
        <w:bidi w:val="0"/>
        <w:adjustRightInd/>
        <w:snapToGrid/>
        <w:spacing w:line="500" w:lineRule="exact"/>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系</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（投标人名称）的法定代表人。</w:t>
      </w:r>
    </w:p>
    <w:p>
      <w:pPr>
        <w:pageBreakBefore w:val="0"/>
        <w:kinsoku/>
        <w:wordWrap w:val="0"/>
        <w:overflowPunct/>
        <w:autoSpaceDE/>
        <w:autoSpaceDN/>
        <w:bidi w:val="0"/>
        <w:adjustRightInd/>
        <w:snapToGrid/>
        <w:spacing w:line="500" w:lineRule="exact"/>
        <w:ind w:firstLine="960" w:firstLineChars="4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特此证明。</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投标人：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highlight w:val="none"/>
        </w:rPr>
        <w:t>签章</w:t>
      </w:r>
      <w:r>
        <w:rPr>
          <w:rFonts w:hint="eastAsia" w:ascii="宋体" w:hAnsi="宋体" w:eastAsia="宋体" w:cs="宋体"/>
          <w:color w:val="auto"/>
          <w:spacing w:val="0"/>
          <w:w w:val="100"/>
          <w:position w:val="0"/>
          <w:sz w:val="24"/>
          <w:szCs w:val="24"/>
          <w:highlight w:val="none"/>
        </w:rPr>
        <w:t>）</w:t>
      </w: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年    月    日</w:t>
      </w: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szCs w:val="21"/>
          <w:highlight w:val="none"/>
        </w:rPr>
        <w:br w:type="page"/>
      </w:r>
    </w:p>
    <w:p>
      <w:pPr>
        <w:pageBreakBefore w:val="0"/>
        <w:kinsoku/>
        <w:wordWrap w:val="0"/>
        <w:overflowPunct/>
        <w:autoSpaceDE/>
        <w:autoSpaceDN/>
        <w:bidi w:val="0"/>
        <w:adjustRightInd/>
        <w:snapToGrid/>
        <w:spacing w:line="240" w:lineRule="atLeast"/>
        <w:ind w:firstLine="2528" w:firstLineChars="790"/>
        <w:textAlignment w:val="auto"/>
        <w:outlineLvl w:val="2"/>
        <w:rPr>
          <w:rFonts w:hint="eastAsia" w:ascii="宋体" w:hAnsi="宋体" w:eastAsia="宋体" w:cs="宋体"/>
          <w:b/>
          <w:bCs w:val="0"/>
          <w:color w:val="auto"/>
          <w:spacing w:val="0"/>
          <w:w w:val="100"/>
          <w:position w:val="0"/>
          <w:sz w:val="32"/>
          <w:szCs w:val="32"/>
          <w:highlight w:val="none"/>
        </w:rPr>
      </w:pPr>
      <w:bookmarkStart w:id="306" w:name="_Toc24927"/>
      <w:bookmarkStart w:id="307" w:name="_Toc21097"/>
      <w:bookmarkStart w:id="308" w:name="_Toc29573"/>
      <w:bookmarkStart w:id="309" w:name="_Toc6212"/>
      <w:r>
        <w:rPr>
          <w:rFonts w:hint="eastAsia" w:ascii="宋体" w:hAnsi="宋体" w:eastAsia="宋体" w:cs="宋体"/>
          <w:b/>
          <w:bCs w:val="0"/>
          <w:color w:val="auto"/>
          <w:spacing w:val="0"/>
          <w:w w:val="100"/>
          <w:position w:val="0"/>
          <w:sz w:val="32"/>
          <w:szCs w:val="32"/>
          <w:highlight w:val="none"/>
          <w:lang w:eastAsia="zh-CN"/>
        </w:rPr>
        <w:t>五、</w:t>
      </w:r>
      <w:r>
        <w:rPr>
          <w:rFonts w:hint="eastAsia" w:ascii="宋体" w:hAnsi="宋体" w:eastAsia="宋体" w:cs="宋体"/>
          <w:b/>
          <w:bCs w:val="0"/>
          <w:color w:val="auto"/>
          <w:spacing w:val="0"/>
          <w:w w:val="100"/>
          <w:position w:val="0"/>
          <w:sz w:val="32"/>
          <w:szCs w:val="32"/>
          <w:highlight w:val="none"/>
        </w:rPr>
        <w:t>财务状况报告</w:t>
      </w:r>
      <w:bookmarkEnd w:id="306"/>
      <w:bookmarkEnd w:id="307"/>
      <w:bookmarkEnd w:id="308"/>
      <w:bookmarkEnd w:id="309"/>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highlight w:val="none"/>
        </w:rPr>
        <w:t>（投标时需提供上一年度或近期的财务报表﹝至少包含资产负债表和损益表﹞</w:t>
      </w: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bCs w:val="0"/>
          <w:color w:val="auto"/>
          <w:spacing w:val="0"/>
          <w:w w:val="100"/>
          <w:position w:val="0"/>
          <w:sz w:val="32"/>
          <w:szCs w:val="32"/>
          <w:highlight w:val="none"/>
          <w:lang w:eastAsia="zh-CN"/>
        </w:rPr>
      </w:pPr>
      <w:bookmarkStart w:id="310" w:name="_Toc24015"/>
      <w:bookmarkStart w:id="311" w:name="_Toc16532"/>
      <w:bookmarkStart w:id="312" w:name="_Toc23394"/>
      <w:r>
        <w:rPr>
          <w:rFonts w:hint="eastAsia" w:ascii="宋体" w:hAnsi="宋体" w:eastAsia="宋体" w:cs="宋体"/>
          <w:b/>
          <w:bCs w:val="0"/>
          <w:color w:val="auto"/>
          <w:spacing w:val="0"/>
          <w:w w:val="100"/>
          <w:position w:val="0"/>
          <w:sz w:val="32"/>
          <w:szCs w:val="32"/>
          <w:highlight w:val="none"/>
          <w:lang w:eastAsia="zh-CN"/>
        </w:rPr>
        <w:br w:type="page"/>
      </w:r>
    </w:p>
    <w:p>
      <w:pPr>
        <w:pageBreakBefore w:val="0"/>
        <w:kinsoku/>
        <w:wordWrap w:val="0"/>
        <w:overflowPunct/>
        <w:autoSpaceDE/>
        <w:autoSpaceDN/>
        <w:bidi w:val="0"/>
        <w:adjustRightInd/>
        <w:snapToGrid/>
        <w:spacing w:line="240" w:lineRule="atLeast"/>
        <w:ind w:left="0" w:leftChars="0" w:right="0" w:rightChars="0" w:firstLine="0" w:firstLineChars="0"/>
        <w:jc w:val="center"/>
        <w:textAlignment w:val="auto"/>
        <w:outlineLvl w:val="2"/>
        <w:rPr>
          <w:rFonts w:hint="eastAsia" w:ascii="宋体" w:hAnsi="宋体" w:eastAsia="宋体" w:cs="宋体"/>
          <w:b/>
          <w:color w:val="auto"/>
          <w:spacing w:val="0"/>
          <w:w w:val="100"/>
          <w:position w:val="0"/>
          <w:sz w:val="28"/>
          <w:szCs w:val="28"/>
          <w:highlight w:val="none"/>
        </w:rPr>
      </w:pPr>
      <w:bookmarkStart w:id="313" w:name="_Toc5570"/>
      <w:r>
        <w:rPr>
          <w:rFonts w:hint="eastAsia" w:ascii="宋体" w:hAnsi="宋体" w:eastAsia="宋体" w:cs="宋体"/>
          <w:b/>
          <w:bCs w:val="0"/>
          <w:color w:val="auto"/>
          <w:spacing w:val="0"/>
          <w:w w:val="100"/>
          <w:position w:val="0"/>
          <w:sz w:val="32"/>
          <w:szCs w:val="32"/>
          <w:highlight w:val="none"/>
          <w:lang w:eastAsia="zh-CN"/>
        </w:rPr>
        <w:t>六、</w:t>
      </w:r>
      <w:r>
        <w:rPr>
          <w:rFonts w:hint="eastAsia" w:ascii="宋体" w:hAnsi="宋体" w:eastAsia="宋体" w:cs="宋体"/>
          <w:b/>
          <w:bCs w:val="0"/>
          <w:color w:val="auto"/>
          <w:spacing w:val="0"/>
          <w:w w:val="100"/>
          <w:position w:val="0"/>
          <w:sz w:val="32"/>
          <w:szCs w:val="32"/>
          <w:highlight w:val="none"/>
        </w:rPr>
        <w:t>近期纳税相关材料</w:t>
      </w:r>
      <w:bookmarkEnd w:id="310"/>
      <w:bookmarkEnd w:id="311"/>
      <w:bookmarkEnd w:id="312"/>
      <w:bookmarkEnd w:id="313"/>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color w:val="auto"/>
          <w:spacing w:val="0"/>
          <w:w w:val="100"/>
          <w:position w:val="0"/>
          <w:sz w:val="32"/>
          <w:szCs w:val="32"/>
          <w:highlight w:val="none"/>
          <w:lang w:eastAsia="zh-CN"/>
        </w:rPr>
      </w:pPr>
      <w:bookmarkStart w:id="314" w:name="_Toc3785"/>
      <w:bookmarkStart w:id="315" w:name="_Toc27062"/>
      <w:bookmarkStart w:id="316" w:name="_Toc9117"/>
      <w:r>
        <w:rPr>
          <w:rFonts w:hint="eastAsia" w:ascii="宋体" w:hAnsi="宋体" w:eastAsia="宋体" w:cs="宋体"/>
          <w:b/>
          <w:color w:val="auto"/>
          <w:spacing w:val="0"/>
          <w:w w:val="100"/>
          <w:position w:val="0"/>
          <w:sz w:val="32"/>
          <w:szCs w:val="32"/>
          <w:highlight w:val="none"/>
          <w:lang w:eastAsia="zh-CN"/>
        </w:rPr>
        <w:br w:type="page"/>
      </w:r>
    </w:p>
    <w:p>
      <w:pPr>
        <w:pageBreakBefore w:val="0"/>
        <w:kinsoku/>
        <w:wordWrap w:val="0"/>
        <w:overflowPunct/>
        <w:autoSpaceDE/>
        <w:autoSpaceDN/>
        <w:bidi w:val="0"/>
        <w:adjustRightInd/>
        <w:snapToGrid/>
        <w:spacing w:line="240" w:lineRule="atLeast"/>
        <w:ind w:left="0" w:leftChars="0" w:right="0" w:rightChars="0" w:firstLine="0" w:firstLineChars="0"/>
        <w:jc w:val="center"/>
        <w:textAlignment w:val="auto"/>
        <w:outlineLvl w:val="2"/>
        <w:rPr>
          <w:rFonts w:hint="eastAsia" w:ascii="宋体" w:hAnsi="宋体" w:eastAsia="宋体" w:cs="宋体"/>
          <w:b/>
          <w:color w:val="auto"/>
          <w:spacing w:val="0"/>
          <w:w w:val="100"/>
          <w:position w:val="0"/>
          <w:sz w:val="32"/>
          <w:szCs w:val="32"/>
          <w:highlight w:val="none"/>
        </w:rPr>
      </w:pPr>
      <w:bookmarkStart w:id="317" w:name="_Toc14225"/>
      <w:r>
        <w:rPr>
          <w:rFonts w:hint="eastAsia" w:ascii="宋体" w:hAnsi="宋体" w:eastAsia="宋体" w:cs="宋体"/>
          <w:b/>
          <w:color w:val="auto"/>
          <w:spacing w:val="0"/>
          <w:w w:val="100"/>
          <w:position w:val="0"/>
          <w:sz w:val="32"/>
          <w:szCs w:val="32"/>
          <w:highlight w:val="none"/>
          <w:lang w:eastAsia="zh-CN"/>
        </w:rPr>
        <w:t>七、</w:t>
      </w:r>
      <w:r>
        <w:rPr>
          <w:rFonts w:hint="eastAsia" w:ascii="宋体" w:hAnsi="宋体" w:eastAsia="宋体" w:cs="宋体"/>
          <w:b/>
          <w:color w:val="auto"/>
          <w:spacing w:val="0"/>
          <w:w w:val="100"/>
          <w:position w:val="0"/>
          <w:sz w:val="32"/>
          <w:szCs w:val="32"/>
          <w:highlight w:val="none"/>
        </w:rPr>
        <w:t>近期缴纳社保相关材料</w:t>
      </w:r>
      <w:bookmarkEnd w:id="314"/>
      <w:bookmarkEnd w:id="315"/>
      <w:bookmarkEnd w:id="316"/>
      <w:bookmarkEnd w:id="317"/>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color w:val="auto"/>
          <w:spacing w:val="0"/>
          <w:w w:val="100"/>
          <w:position w:val="0"/>
          <w:sz w:val="32"/>
          <w:szCs w:val="32"/>
          <w:highlight w:val="none"/>
          <w:lang w:eastAsia="zh-CN"/>
        </w:rPr>
      </w:pPr>
      <w:bookmarkStart w:id="318" w:name="_Toc28352"/>
      <w:bookmarkStart w:id="319" w:name="_Toc28753"/>
      <w:bookmarkStart w:id="320" w:name="_Toc4064"/>
      <w:r>
        <w:rPr>
          <w:rFonts w:hint="eastAsia" w:ascii="宋体" w:hAnsi="宋体" w:eastAsia="宋体" w:cs="宋体"/>
          <w:b/>
          <w:color w:val="auto"/>
          <w:spacing w:val="0"/>
          <w:w w:val="100"/>
          <w:position w:val="0"/>
          <w:sz w:val="32"/>
          <w:szCs w:val="32"/>
          <w:highlight w:val="none"/>
          <w:lang w:eastAsia="zh-CN"/>
        </w:rPr>
        <w:br w:type="page"/>
      </w:r>
    </w:p>
    <w:p>
      <w:pPr>
        <w:pageBreakBefore w:val="0"/>
        <w:kinsoku/>
        <w:wordWrap w:val="0"/>
        <w:overflowPunct/>
        <w:autoSpaceDE/>
        <w:autoSpaceDN/>
        <w:bidi w:val="0"/>
        <w:adjustRightInd/>
        <w:snapToGrid/>
        <w:spacing w:line="240" w:lineRule="atLeast"/>
        <w:ind w:left="0" w:leftChars="0" w:right="0" w:rightChars="0" w:firstLine="0" w:firstLineChars="0"/>
        <w:jc w:val="center"/>
        <w:textAlignment w:val="auto"/>
        <w:outlineLvl w:val="2"/>
        <w:rPr>
          <w:rFonts w:hint="eastAsia" w:ascii="宋体" w:hAnsi="宋体" w:eastAsia="宋体" w:cs="宋体"/>
          <w:b/>
          <w:color w:val="auto"/>
          <w:spacing w:val="0"/>
          <w:w w:val="100"/>
          <w:position w:val="0"/>
          <w:sz w:val="30"/>
          <w:szCs w:val="30"/>
          <w:highlight w:val="none"/>
        </w:rPr>
      </w:pPr>
      <w:bookmarkStart w:id="321" w:name="_Toc8620"/>
      <w:r>
        <w:rPr>
          <w:rFonts w:hint="eastAsia" w:ascii="宋体" w:hAnsi="宋体" w:eastAsia="宋体" w:cs="宋体"/>
          <w:b/>
          <w:color w:val="auto"/>
          <w:spacing w:val="0"/>
          <w:w w:val="100"/>
          <w:position w:val="0"/>
          <w:sz w:val="32"/>
          <w:szCs w:val="32"/>
          <w:highlight w:val="none"/>
          <w:lang w:eastAsia="zh-CN"/>
        </w:rPr>
        <w:t>八、</w:t>
      </w:r>
      <w:r>
        <w:rPr>
          <w:rFonts w:hint="eastAsia" w:ascii="宋体" w:hAnsi="宋体" w:eastAsia="宋体" w:cs="宋体"/>
          <w:b/>
          <w:color w:val="auto"/>
          <w:spacing w:val="0"/>
          <w:w w:val="100"/>
          <w:position w:val="0"/>
          <w:sz w:val="32"/>
          <w:szCs w:val="32"/>
          <w:highlight w:val="none"/>
        </w:rPr>
        <w:t>具备履行合同所必须的设备和专业技术能力的证明材料</w:t>
      </w:r>
      <w:bookmarkEnd w:id="318"/>
      <w:bookmarkEnd w:id="319"/>
      <w:bookmarkEnd w:id="320"/>
      <w:bookmarkEnd w:id="321"/>
    </w:p>
    <w:p>
      <w:pPr>
        <w:pageBreakBefore w:val="0"/>
        <w:kinsoku/>
        <w:wordWrap w:val="0"/>
        <w:overflowPunct/>
        <w:autoSpaceDE/>
        <w:autoSpaceDN/>
        <w:bidi w:val="0"/>
        <w:adjustRightInd/>
        <w:snapToGrid/>
        <w:spacing w:line="240" w:lineRule="atLeast"/>
        <w:ind w:firstLine="2358" w:firstLineChars="1123"/>
        <w:textAlignment w:val="auto"/>
        <w:rPr>
          <w:rFonts w:hint="eastAsia" w:ascii="宋体" w:hAnsi="宋体" w:eastAsia="宋体" w:cs="宋体"/>
          <w:b/>
          <w:color w:val="auto"/>
          <w:spacing w:val="0"/>
          <w:w w:val="100"/>
          <w:position w:val="0"/>
          <w:szCs w:val="21"/>
          <w:highlight w:val="none"/>
        </w:rPr>
      </w:pPr>
      <w:r>
        <w:rPr>
          <w:rFonts w:hint="eastAsia" w:ascii="宋体" w:hAnsi="宋体" w:eastAsia="宋体" w:cs="宋体"/>
          <w:b/>
          <w:color w:val="auto"/>
          <w:spacing w:val="0"/>
          <w:w w:val="100"/>
          <w:position w:val="0"/>
          <w:highlight w:val="none"/>
        </w:rPr>
        <w:t>（如场所照片或技术人员名单）</w:t>
      </w: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color w:val="auto"/>
          <w:spacing w:val="0"/>
          <w:w w:val="100"/>
          <w:position w:val="0"/>
          <w:sz w:val="32"/>
          <w:szCs w:val="32"/>
          <w:highlight w:val="none"/>
          <w:lang w:eastAsia="zh-CN"/>
        </w:rPr>
      </w:pPr>
      <w:bookmarkStart w:id="322" w:name="_Toc28932"/>
      <w:bookmarkStart w:id="323" w:name="_Toc20231"/>
      <w:bookmarkStart w:id="324" w:name="_Toc32175"/>
      <w:r>
        <w:rPr>
          <w:rFonts w:hint="eastAsia" w:ascii="宋体" w:hAnsi="宋体" w:eastAsia="宋体" w:cs="宋体"/>
          <w:b/>
          <w:color w:val="auto"/>
          <w:spacing w:val="0"/>
          <w:w w:val="100"/>
          <w:position w:val="0"/>
          <w:sz w:val="32"/>
          <w:szCs w:val="32"/>
          <w:highlight w:val="none"/>
          <w:lang w:eastAsia="zh-CN"/>
        </w:rPr>
        <w:br w:type="page"/>
      </w:r>
    </w:p>
    <w:p>
      <w:pPr>
        <w:pageBreakBefore w:val="0"/>
        <w:kinsoku/>
        <w:wordWrap w:val="0"/>
        <w:overflowPunct/>
        <w:autoSpaceDE/>
        <w:autoSpaceDN/>
        <w:bidi w:val="0"/>
        <w:adjustRightInd/>
        <w:snapToGrid/>
        <w:spacing w:line="240" w:lineRule="atLeast"/>
        <w:ind w:left="0" w:leftChars="0" w:right="0" w:rightChars="0" w:firstLine="0" w:firstLineChars="0"/>
        <w:jc w:val="center"/>
        <w:textAlignment w:val="auto"/>
        <w:outlineLvl w:val="2"/>
        <w:rPr>
          <w:rFonts w:hint="eastAsia" w:ascii="宋体" w:hAnsi="宋体" w:eastAsia="宋体" w:cs="宋体"/>
          <w:b/>
          <w:color w:val="auto"/>
          <w:spacing w:val="0"/>
          <w:w w:val="100"/>
          <w:position w:val="0"/>
          <w:sz w:val="32"/>
          <w:szCs w:val="32"/>
          <w:highlight w:val="none"/>
        </w:rPr>
      </w:pPr>
      <w:bookmarkStart w:id="325" w:name="_Toc3957"/>
      <w:r>
        <w:rPr>
          <w:rFonts w:hint="eastAsia" w:ascii="宋体" w:hAnsi="宋体" w:eastAsia="宋体" w:cs="宋体"/>
          <w:b/>
          <w:color w:val="auto"/>
          <w:spacing w:val="0"/>
          <w:w w:val="100"/>
          <w:position w:val="0"/>
          <w:sz w:val="32"/>
          <w:szCs w:val="32"/>
          <w:highlight w:val="none"/>
          <w:lang w:eastAsia="zh-CN"/>
        </w:rPr>
        <w:t>九、</w:t>
      </w:r>
      <w:r>
        <w:rPr>
          <w:rFonts w:hint="eastAsia" w:ascii="宋体" w:hAnsi="宋体" w:eastAsia="宋体" w:cs="宋体"/>
          <w:b/>
          <w:color w:val="auto"/>
          <w:spacing w:val="0"/>
          <w:w w:val="100"/>
          <w:position w:val="0"/>
          <w:sz w:val="32"/>
          <w:szCs w:val="32"/>
          <w:highlight w:val="none"/>
        </w:rPr>
        <w:t>书面声明</w:t>
      </w:r>
      <w:bookmarkEnd w:id="322"/>
      <w:bookmarkEnd w:id="323"/>
      <w:bookmarkEnd w:id="324"/>
      <w:bookmarkEnd w:id="325"/>
    </w:p>
    <w:p>
      <w:pPr>
        <w:pageBreakBefore w:val="0"/>
        <w:kinsoku/>
        <w:wordWrap w:val="0"/>
        <w:overflowPunct/>
        <w:autoSpaceDE/>
        <w:autoSpaceDN/>
        <w:bidi w:val="0"/>
        <w:adjustRightInd/>
        <w:snapToGrid/>
        <w:spacing w:line="240" w:lineRule="atLeast"/>
        <w:ind w:firstLine="411" w:firstLineChars="147"/>
        <w:textAlignment w:val="auto"/>
        <w:rPr>
          <w:rFonts w:hint="eastAsia" w:ascii="宋体" w:hAnsi="宋体" w:eastAsia="宋体" w:cs="宋体"/>
          <w:b/>
          <w:color w:val="auto"/>
          <w:spacing w:val="0"/>
          <w:w w:val="100"/>
          <w:position w:val="0"/>
          <w:sz w:val="28"/>
          <w:szCs w:val="28"/>
          <w:highlight w:val="none"/>
        </w:rPr>
      </w:pPr>
      <w:r>
        <w:rPr>
          <w:rFonts w:hint="eastAsia" w:ascii="宋体" w:hAnsi="宋体" w:eastAsia="宋体" w:cs="宋体"/>
          <w:b/>
          <w:color w:val="auto"/>
          <w:spacing w:val="0"/>
          <w:w w:val="100"/>
          <w:position w:val="0"/>
          <w:sz w:val="28"/>
          <w:szCs w:val="28"/>
          <w:highlight w:val="none"/>
        </w:rPr>
        <w:t>参加政府采购活动前3年内在经营活动中没有重大违法记录或因违法经营被禁止在一定期限内参加政府采购活动但期限已届满的书面声明（投标人自行承诺并加盖投标人公章）</w:t>
      </w: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pageBreakBefore w:val="0"/>
        <w:kinsoku/>
        <w:wordWrap w:val="0"/>
        <w:overflowPunct/>
        <w:autoSpaceDE/>
        <w:autoSpaceDN/>
        <w:bidi w:val="0"/>
        <w:adjustRightInd/>
        <w:snapToGrid/>
        <w:spacing w:line="240" w:lineRule="atLeast"/>
        <w:ind w:firstLine="205" w:firstLineChars="98"/>
        <w:textAlignment w:val="auto"/>
        <w:rPr>
          <w:rFonts w:hint="eastAsia" w:ascii="宋体" w:hAnsi="宋体" w:eastAsia="宋体" w:cs="宋体"/>
          <w:b/>
          <w:color w:val="auto"/>
          <w:spacing w:val="0"/>
          <w:w w:val="100"/>
          <w:position w:val="0"/>
          <w:szCs w:val="21"/>
          <w:highlight w:val="none"/>
        </w:rPr>
      </w:pPr>
    </w:p>
    <w:p>
      <w:pPr>
        <w:rPr>
          <w:rFonts w:hint="eastAsia" w:ascii="宋体" w:hAnsi="宋体" w:eastAsia="宋体" w:cs="宋体"/>
          <w:b/>
          <w:color w:val="auto"/>
          <w:spacing w:val="0"/>
          <w:w w:val="100"/>
          <w:position w:val="0"/>
          <w:sz w:val="32"/>
          <w:szCs w:val="32"/>
          <w:highlight w:val="none"/>
          <w:lang w:eastAsia="zh-CN"/>
        </w:rPr>
      </w:pPr>
      <w:bookmarkStart w:id="326" w:name="_Toc32507"/>
      <w:bookmarkStart w:id="327" w:name="_Toc15478"/>
      <w:bookmarkStart w:id="328" w:name="_Toc8607"/>
      <w:r>
        <w:rPr>
          <w:rFonts w:hint="eastAsia" w:ascii="宋体" w:hAnsi="宋体" w:eastAsia="宋体" w:cs="宋体"/>
          <w:b/>
          <w:color w:val="auto"/>
          <w:spacing w:val="0"/>
          <w:w w:val="100"/>
          <w:position w:val="0"/>
          <w:sz w:val="32"/>
          <w:szCs w:val="32"/>
          <w:highlight w:val="none"/>
          <w:lang w:eastAsia="zh-CN"/>
        </w:rPr>
        <w:br w:type="page"/>
      </w:r>
    </w:p>
    <w:p>
      <w:pPr>
        <w:pageBreakBefore w:val="0"/>
        <w:kinsoku/>
        <w:wordWrap w:val="0"/>
        <w:overflowPunct/>
        <w:autoSpaceDE/>
        <w:autoSpaceDN/>
        <w:bidi w:val="0"/>
        <w:adjustRightInd/>
        <w:snapToGrid/>
        <w:spacing w:line="240" w:lineRule="atLeast"/>
        <w:ind w:left="0" w:leftChars="0" w:right="0" w:rightChars="0" w:firstLine="0" w:firstLineChars="0"/>
        <w:jc w:val="center"/>
        <w:textAlignment w:val="auto"/>
        <w:outlineLvl w:val="2"/>
        <w:rPr>
          <w:rFonts w:hint="eastAsia" w:ascii="宋体" w:hAnsi="宋体" w:eastAsia="宋体" w:cs="宋体"/>
          <w:b/>
          <w:color w:val="auto"/>
          <w:spacing w:val="0"/>
          <w:w w:val="100"/>
          <w:position w:val="0"/>
          <w:sz w:val="32"/>
          <w:szCs w:val="32"/>
          <w:highlight w:val="none"/>
        </w:rPr>
      </w:pPr>
      <w:bookmarkStart w:id="329" w:name="_Toc12729"/>
      <w:r>
        <w:rPr>
          <w:rFonts w:hint="eastAsia" w:ascii="宋体" w:hAnsi="宋体" w:eastAsia="宋体" w:cs="宋体"/>
          <w:b/>
          <w:color w:val="auto"/>
          <w:spacing w:val="0"/>
          <w:w w:val="100"/>
          <w:position w:val="0"/>
          <w:sz w:val="32"/>
          <w:szCs w:val="32"/>
          <w:highlight w:val="none"/>
          <w:lang w:eastAsia="zh-CN"/>
        </w:rPr>
        <w:t>十、</w:t>
      </w:r>
      <w:r>
        <w:rPr>
          <w:rFonts w:hint="eastAsia" w:ascii="宋体" w:hAnsi="宋体" w:eastAsia="宋体" w:cs="宋体"/>
          <w:b/>
          <w:color w:val="auto"/>
          <w:spacing w:val="0"/>
          <w:w w:val="100"/>
          <w:position w:val="0"/>
          <w:sz w:val="32"/>
          <w:szCs w:val="32"/>
          <w:highlight w:val="none"/>
        </w:rPr>
        <w:t>招标文件规定的其他材料</w:t>
      </w:r>
      <w:bookmarkEnd w:id="326"/>
      <w:bookmarkEnd w:id="327"/>
      <w:bookmarkEnd w:id="328"/>
      <w:bookmarkEnd w:id="329"/>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bookmarkStart w:id="330" w:name="_Toc293560332"/>
      <w:bookmarkStart w:id="331" w:name="_Toc272141475"/>
      <w:bookmarkStart w:id="332" w:name="_Hlk450185766"/>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highlight w:val="none"/>
        </w:rPr>
      </w:pPr>
    </w:p>
    <w:bookmarkEnd w:id="330"/>
    <w:bookmarkEnd w:id="331"/>
    <w:bookmarkEnd w:id="332"/>
    <w:p>
      <w:pPr>
        <w:pageBreakBefore w:val="0"/>
        <w:kinsoku/>
        <w:wordWrap w:val="0"/>
        <w:overflowPunct/>
        <w:autoSpaceDE/>
        <w:autoSpaceDN/>
        <w:bidi w:val="0"/>
        <w:adjustRightInd/>
        <w:snapToGrid/>
        <w:spacing w:line="500" w:lineRule="exact"/>
        <w:textAlignment w:val="auto"/>
        <w:rPr>
          <w:rFonts w:hint="eastAsia" w:ascii="宋体" w:hAnsi="宋体" w:eastAsia="宋体" w:cs="宋体"/>
          <w:color w:val="auto"/>
          <w:spacing w:val="0"/>
          <w:w w:val="100"/>
          <w:position w:val="0"/>
          <w:szCs w:val="21"/>
          <w:highlight w:val="none"/>
        </w:rPr>
      </w:pPr>
      <w:r>
        <w:rPr>
          <w:rFonts w:hint="eastAsia" w:ascii="宋体" w:hAnsi="宋体" w:eastAsia="宋体" w:cs="宋体"/>
          <w:color w:val="auto"/>
          <w:spacing w:val="0"/>
          <w:w w:val="100"/>
          <w:position w:val="0"/>
          <w:szCs w:val="21"/>
          <w:highlight w:val="none"/>
        </w:rPr>
        <w:t xml:space="preserve">   </w:t>
      </w:r>
    </w:p>
    <w:p>
      <w:pPr>
        <w:pageBreakBefore w:val="0"/>
        <w:tabs>
          <w:tab w:val="left" w:pos="315"/>
          <w:tab w:val="left" w:pos="8820"/>
        </w:tabs>
        <w:kinsoku/>
        <w:wordWrap w:val="0"/>
        <w:overflowPunct/>
        <w:autoSpaceDE/>
        <w:autoSpaceDN/>
        <w:bidi w:val="0"/>
        <w:adjustRightInd/>
        <w:snapToGrid/>
        <w:spacing w:line="500" w:lineRule="exact"/>
        <w:ind w:right="266" w:rightChars="127"/>
        <w:jc w:val="center"/>
        <w:textAlignment w:val="auto"/>
        <w:rPr>
          <w:rFonts w:hint="eastAsia" w:ascii="宋体" w:hAnsi="宋体" w:eastAsia="宋体" w:cs="宋体"/>
          <w:color w:val="auto"/>
          <w:spacing w:val="0"/>
          <w:w w:val="100"/>
          <w:position w:val="0"/>
          <w:sz w:val="44"/>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highlight w:val="none"/>
        </w:rPr>
      </w:pPr>
    </w:p>
    <w:p>
      <w:pPr>
        <w:pageBreakBefore w:val="0"/>
        <w:kinsoku/>
        <w:wordWrap w:val="0"/>
        <w:overflowPunct/>
        <w:autoSpaceDE/>
        <w:autoSpaceDN/>
        <w:bidi w:val="0"/>
        <w:adjustRightInd/>
        <w:snapToGrid/>
        <w:textAlignment w:val="auto"/>
        <w:rPr>
          <w:rFonts w:hint="eastAsia" w:ascii="宋体" w:hAnsi="宋体" w:eastAsia="宋体" w:cs="宋体"/>
          <w:color w:val="auto"/>
          <w:spacing w:val="0"/>
          <w:w w:val="100"/>
          <w:position w:val="0"/>
        </w:rPr>
      </w:pPr>
    </w:p>
    <w:p>
      <w:pPr>
        <w:pageBreakBefore w:val="0"/>
        <w:kinsoku/>
        <w:wordWrap w:val="0"/>
        <w:overflowPunct/>
        <w:autoSpaceDE/>
        <w:autoSpaceDN/>
        <w:bidi w:val="0"/>
        <w:adjustRightInd/>
        <w:snapToGrid/>
        <w:textAlignment w:val="auto"/>
        <w:rPr>
          <w:rFonts w:hint="eastAsia" w:ascii="宋体" w:hAnsi="宋体" w:eastAsia="宋体" w:cs="宋体"/>
          <w:spacing w:val="0"/>
          <w:w w:val="100"/>
          <w:position w:val="0"/>
        </w:rPr>
      </w:pPr>
    </w:p>
    <w:sectPr>
      <w:pgSz w:w="11905" w:h="16838"/>
      <w:pgMar w:top="1440" w:right="1247" w:bottom="1440" w:left="1247" w:header="850" w:footer="992" w:gutter="0"/>
      <w:pgNumType w:fmt="decimal"/>
      <w:cols w:space="0" w:num="1"/>
      <w:rtlGutter w:val="0"/>
      <w:docGrid w:type="linesAndChar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2"/>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7263E"/>
    <w:rsid w:val="06105002"/>
    <w:rsid w:val="06BC5B43"/>
    <w:rsid w:val="080026D6"/>
    <w:rsid w:val="12E54542"/>
    <w:rsid w:val="18A07D70"/>
    <w:rsid w:val="1DE8082B"/>
    <w:rsid w:val="219C4229"/>
    <w:rsid w:val="298D6998"/>
    <w:rsid w:val="2CB543DB"/>
    <w:rsid w:val="2CF611D1"/>
    <w:rsid w:val="35597220"/>
    <w:rsid w:val="3B7E1FE1"/>
    <w:rsid w:val="3FFE4C26"/>
    <w:rsid w:val="404564DD"/>
    <w:rsid w:val="4BB56AC5"/>
    <w:rsid w:val="4F61763D"/>
    <w:rsid w:val="5C3F065A"/>
    <w:rsid w:val="5F176B4C"/>
    <w:rsid w:val="6469245A"/>
    <w:rsid w:val="64A4578F"/>
    <w:rsid w:val="67E23635"/>
    <w:rsid w:val="68725168"/>
    <w:rsid w:val="6A306EFC"/>
    <w:rsid w:val="6C0D1A39"/>
    <w:rsid w:val="6EBD5E4F"/>
    <w:rsid w:val="7D7B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auto"/>
      <w:jc w:val="left"/>
      <w:outlineLvl w:val="0"/>
    </w:pPr>
    <w:rPr>
      <w:rFonts w:ascii="宋体" w:hAnsi="宋体" w:eastAsia="宋体" w:cs="宋体"/>
      <w:b/>
      <w:bCs/>
      <w:kern w:val="44"/>
      <w:sz w:val="32"/>
      <w:szCs w:val="32"/>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宋体" w:hAnsi="宋体" w:eastAsia="宋体" w:cs="宋体"/>
      <w:b/>
      <w:bCs/>
      <w:sz w:val="28"/>
      <w:szCs w:val="28"/>
    </w:rPr>
  </w:style>
  <w:style w:type="paragraph" w:styleId="4">
    <w:name w:val="heading 3"/>
    <w:basedOn w:val="1"/>
    <w:next w:val="1"/>
    <w:unhideWhenUsed/>
    <w:qFormat/>
    <w:uiPriority w:val="0"/>
    <w:pPr>
      <w:keepNext/>
      <w:keepLines/>
      <w:spacing w:beforeLines="0" w:beforeAutospacing="0" w:afterLines="0" w:afterAutospacing="0" w:line="360" w:lineRule="auto"/>
      <w:jc w:val="left"/>
      <w:outlineLvl w:val="2"/>
    </w:pPr>
    <w:rPr>
      <w:rFonts w:ascii="宋体" w:hAnsi="宋体" w:eastAsia="宋体" w:cs="宋体"/>
      <w:b/>
      <w:bCs/>
      <w:sz w:val="24"/>
      <w:szCs w:val="28"/>
    </w:rPr>
  </w:style>
  <w:style w:type="paragraph" w:styleId="5">
    <w:name w:val="heading 4"/>
    <w:basedOn w:val="1"/>
    <w:next w:val="1"/>
    <w:semiHidden/>
    <w:unhideWhenUsed/>
    <w:qFormat/>
    <w:uiPriority w:val="0"/>
    <w:pPr>
      <w:keepNext/>
      <w:keepLines/>
      <w:spacing w:beforeLines="0" w:beforeAutospacing="0" w:afterLines="0" w:afterAutospacing="0" w:line="360" w:lineRule="auto"/>
      <w:jc w:val="left"/>
      <w:outlineLvl w:val="3"/>
    </w:pPr>
    <w:rPr>
      <w:rFonts w:ascii="宋体" w:hAnsi="宋体" w:eastAsia="宋体" w:cs="宋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spacing w:line="360" w:lineRule="auto"/>
      <w:ind w:left="840" w:leftChars="400"/>
    </w:pPr>
    <w:rPr>
      <w:rFonts w:ascii="宋体" w:hAnsi="宋体" w:eastAsia="宋体" w:cs="宋体"/>
      <w:sz w:val="24"/>
      <w:szCs w:val="24"/>
    </w:rPr>
  </w:style>
  <w:style w:type="paragraph" w:styleId="7">
    <w:name w:val="Plain Text"/>
    <w:basedOn w:val="1"/>
    <w:qFormat/>
    <w:uiPriority w:val="0"/>
    <w:rPr>
      <w:rFonts w:ascii="宋体" w:hAnsi="Courier New"/>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360" w:lineRule="auto"/>
    </w:pPr>
    <w:rPr>
      <w:rFonts w:ascii="宋体" w:hAnsi="宋体" w:eastAsia="宋体" w:cs="宋体"/>
      <w:b/>
      <w:bCs/>
      <w:sz w:val="24"/>
    </w:rPr>
  </w:style>
  <w:style w:type="paragraph" w:styleId="10">
    <w:name w:val="toc 2"/>
    <w:basedOn w:val="1"/>
    <w:next w:val="1"/>
    <w:qFormat/>
    <w:uiPriority w:val="0"/>
    <w:pPr>
      <w:adjustRightInd w:val="0"/>
      <w:spacing w:line="360" w:lineRule="auto"/>
      <w:ind w:left="420" w:leftChars="200"/>
    </w:pPr>
    <w:rPr>
      <w:rFonts w:ascii="宋体" w:hAnsi="宋体" w:eastAsia="宋体" w:cs="宋体"/>
      <w:b/>
      <w:sz w:val="24"/>
    </w:rPr>
  </w:style>
  <w:style w:type="paragraph" w:customStyle="1" w:styleId="13">
    <w:name w:val="CG 正文 四号"/>
    <w:basedOn w:val="1"/>
    <w:next w:val="1"/>
    <w:qFormat/>
    <w:uiPriority w:val="0"/>
    <w:pPr>
      <w:keepLines w:val="0"/>
      <w:spacing w:line="360" w:lineRule="auto"/>
      <w:ind w:firstLine="420" w:firstLineChars="200"/>
      <w:jc w:val="left"/>
    </w:pPr>
    <w:rPr>
      <w:rFonts w:ascii="宋体" w:hAnsi="宋体" w:eastAsia="宋体" w:cs="宋体"/>
      <w:color w:val="000000" w:themeColor="text1"/>
      <w:sz w:val="28"/>
      <w:szCs w:val="28"/>
      <w14:textFill>
        <w14:solidFill>
          <w14:schemeClr w14:val="tx1"/>
        </w14:solidFill>
      </w14:textFill>
    </w:rPr>
  </w:style>
  <w:style w:type="paragraph" w:customStyle="1" w:styleId="14">
    <w:name w:val="CG 正文 小四"/>
    <w:basedOn w:val="1"/>
    <w:next w:val="1"/>
    <w:qFormat/>
    <w:uiPriority w:val="0"/>
    <w:pPr>
      <w:keepLines w:val="0"/>
      <w:spacing w:line="360" w:lineRule="auto"/>
      <w:ind w:firstLine="723" w:firstLineChars="200"/>
      <w:jc w:val="left"/>
    </w:pPr>
    <w:rPr>
      <w:rFonts w:ascii="宋体" w:hAnsi="宋体" w:eastAsia="宋体" w:cs="宋体"/>
      <w:color w:val="000000" w:themeColor="text1"/>
      <w:sz w:val="24"/>
      <w:szCs w:val="24"/>
      <w:lang w:val="zh-CN" w:bidi="zh-CN"/>
      <w14:textFill>
        <w14:solidFill>
          <w14:schemeClr w14:val="tx1"/>
        </w14:solidFill>
      </w14:textFill>
    </w:rPr>
  </w:style>
  <w:style w:type="paragraph" w:customStyle="1" w:styleId="15">
    <w:name w:val="CG 表格 四号"/>
    <w:next w:val="7"/>
    <w:qFormat/>
    <w:uiPriority w:val="0"/>
    <w:pPr>
      <w:spacing w:line="240" w:lineRule="auto"/>
      <w:ind w:firstLine="0" w:firstLineChars="0"/>
      <w:jc w:val="center"/>
    </w:pPr>
    <w:rPr>
      <w:rFonts w:hAnsi="宋体" w:eastAsia="宋体" w:cs="宋体" w:asciiTheme="minorHAnsi"/>
      <w:color w:val="000000" w:themeColor="text1"/>
      <w:sz w:val="28"/>
      <w:szCs w:val="28"/>
      <w14:textFill>
        <w14:solidFill>
          <w14:schemeClr w14:val="tx1"/>
        </w14:solidFill>
      </w14:textFill>
    </w:rPr>
  </w:style>
  <w:style w:type="paragraph" w:customStyle="1" w:styleId="16">
    <w:name w:val="CG 流程"/>
    <w:basedOn w:val="15"/>
    <w:qFormat/>
    <w:uiPriority w:val="0"/>
    <w:pPr>
      <w:spacing w:line="360" w:lineRule="exact"/>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2020-09-24T01:06:00Z</dcterms:created>
  <dc:creator>Administrator</dc:creator>
  <cp:lastModifiedBy>admin</cp:lastModifiedBy>
  <dcterms:modified xsi:type="dcterms:W3CDTF">2021-06-18T02:38:32Z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2F520D5D7F7B47C0B0C7C8451434C1EB</vt:lpwstr>
  </property>
</Properties>
</file>