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05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皖北卫生职业学院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05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2017年</w:t>
      </w: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“三八节”</w:t>
      </w: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职工物品采购招标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05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860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1"/>
        <w:gridCol w:w="6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招标人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皖北卫生职业学院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项目名称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2017年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lang w:eastAsia="zh-CN"/>
              </w:rPr>
              <w:t>“三八节”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职工活动物品采购（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lang w:eastAsia="zh-CN"/>
              </w:rPr>
              <w:t>乳胶枕芯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招标方式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院内公开招标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公示时间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2017年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日-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  <w:lang w:val="en-US" w:eastAsia="zh-CN"/>
              </w:rPr>
              <w:t>3月1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666666"/>
                <w:spacing w:val="0"/>
                <w:sz w:val="30"/>
                <w:szCs w:val="30"/>
                <w:bdr w:val="none" w:color="auto" w:sz="0" w:space="0"/>
              </w:rPr>
              <w:t>投标报名单位信息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具有独立法人资质、从事纺织品经营经历、信誉和诚信无不良记录，自带样品。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报名联系人</w:t>
            </w:r>
          </w:p>
        </w:tc>
        <w:tc>
          <w:tcPr>
            <w:tcW w:w="6343" w:type="dxa"/>
            <w:tcBorders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院工会  赵军  13705576911  3095177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各投标单位可在公示期内，送纸质报名材料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和带样品实物，招标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公示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结束时间为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3月1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日下午17:00。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                                    皖北卫生职业学院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           2017年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A18D6"/>
    <w:rsid w:val="708562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2017-02-27T06:33:26Z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